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E368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F7CB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B07E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0F7CBE" w:rsidRPr="0014188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1418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F7CBE" w:rsidRPr="0014188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0F7CB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F7CB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F7CB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CD65D0" w:rsidRDefault="000F7CBE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65D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D65D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23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CD65D0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CD65D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D65D0" w:rsidRDefault="000F7CB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D65D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E3680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F7CBE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5B07E8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0F7CBE" w:rsidRPr="0014188E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nem lakás célú ingatlanok elidegenítésre történő kijelölése tárgyában</w:t>
                </w:r>
              </w:sdtContent>
            </w:sdt>
          </w:p>
        </w:tc>
      </w:tr>
    </w:tbl>
    <w:p w:rsidR="00CC0CD0" w:rsidRPr="005B03DE" w:rsidRDefault="000F7CB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F7CB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0F7CB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F7CB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14188E" w:rsidRDefault="000F7CB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4188E">
        <w:rPr>
          <w:rFonts w:ascii="Times New Roman" w:hAnsi="Times New Roman"/>
          <w:sz w:val="24"/>
          <w:szCs w:val="24"/>
        </w:rPr>
        <w:t>Tóth János</w:t>
      </w:r>
    </w:p>
    <w:p w:rsidR="00A525D4" w:rsidRPr="0014188E" w:rsidRDefault="000F7CB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4188E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4188E" w:rsidRDefault="000F7CB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4188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14188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14188E">
        <w:rPr>
          <w:rFonts w:ascii="Times New Roman" w:hAnsi="Times New Roman"/>
          <w:b/>
          <w:bCs/>
          <w:sz w:val="24"/>
          <w:szCs w:val="24"/>
        </w:rPr>
        <w:t>.</w:t>
      </w:r>
    </w:p>
    <w:p w:rsidR="005566A8" w:rsidRPr="00626D59" w:rsidRDefault="000F7CBE" w:rsidP="0014188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4188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418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4188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4188E">
        <w:rPr>
          <w:rFonts w:ascii="Times New Roman" w:hAnsi="Times New Roman"/>
          <w:b/>
          <w:bCs/>
          <w:sz w:val="24"/>
          <w:szCs w:val="24"/>
        </w:rPr>
        <w:t>egyszerű</w:t>
      </w:r>
      <w:r w:rsidRPr="0014188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5566A8" w:rsidRPr="00626D59" w:rsidRDefault="000F7CBE" w:rsidP="00556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626D59">
        <w:rPr>
          <w:rFonts w:ascii="Times New Roman" w:hAnsi="Times New Roman"/>
          <w:b/>
          <w:bCs/>
          <w:sz w:val="24"/>
          <w:szCs w:val="24"/>
        </w:rPr>
        <w:t>Bizottság</w:t>
      </w:r>
      <w:r w:rsidRPr="00626D59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566A8" w:rsidRPr="00626D59" w:rsidRDefault="005566A8" w:rsidP="005566A8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B0D61" w:rsidRDefault="000F7CBE" w:rsidP="00F4089D">
      <w:pPr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</w:t>
      </w:r>
      <w:r w:rsidR="00F16FD8" w:rsidRPr="00626D59">
        <w:rPr>
          <w:rFonts w:ascii="Times New Roman" w:hAnsi="Times New Roman"/>
          <w:sz w:val="24"/>
          <w:szCs w:val="24"/>
        </w:rPr>
        <w:t xml:space="preserve">korábbi </w:t>
      </w:r>
      <w:r w:rsidR="00A168CB" w:rsidRPr="00626D59">
        <w:rPr>
          <w:rFonts w:ascii="Times New Roman" w:hAnsi="Times New Roman"/>
          <w:sz w:val="24"/>
          <w:szCs w:val="24"/>
        </w:rPr>
        <w:t>évek értékesítési gyakorlatát</w:t>
      </w:r>
      <w:r w:rsidRPr="00626D59">
        <w:rPr>
          <w:rFonts w:ascii="Times New Roman" w:hAnsi="Times New Roman"/>
          <w:sz w:val="24"/>
          <w:szCs w:val="24"/>
        </w:rPr>
        <w:t xml:space="preserve"> felülvizsgálva</w:t>
      </w:r>
      <w:r w:rsidR="00F16FD8" w:rsidRPr="00626D59">
        <w:rPr>
          <w:rFonts w:ascii="Times New Roman" w:hAnsi="Times New Roman"/>
          <w:sz w:val="24"/>
          <w:szCs w:val="24"/>
        </w:rPr>
        <w:t>,</w:t>
      </w:r>
      <w:r w:rsidRPr="00626D59">
        <w:rPr>
          <w:rFonts w:ascii="Times New Roman" w:hAnsi="Times New Roman"/>
          <w:sz w:val="24"/>
          <w:szCs w:val="24"/>
        </w:rPr>
        <w:t xml:space="preserve"> az EVIN Nonprofit </w:t>
      </w:r>
      <w:proofErr w:type="spellStart"/>
      <w:r w:rsidRPr="00626D59">
        <w:rPr>
          <w:rFonts w:ascii="Times New Roman" w:hAnsi="Times New Roman"/>
          <w:sz w:val="24"/>
          <w:szCs w:val="24"/>
        </w:rPr>
        <w:t>Zrt</w:t>
      </w:r>
      <w:proofErr w:type="spellEnd"/>
      <w:r w:rsidRPr="00626D59">
        <w:rPr>
          <w:rFonts w:ascii="Times New Roman" w:hAnsi="Times New Roman"/>
          <w:sz w:val="24"/>
          <w:szCs w:val="24"/>
        </w:rPr>
        <w:t xml:space="preserve">. felhatalmazást kapott, hogy előzetes igényfelmérést végezzen azon bérlők körében, akik a </w:t>
      </w:r>
      <w:r w:rsidRPr="006B0D61">
        <w:rPr>
          <w:rFonts w:ascii="Times New Roman" w:hAnsi="Times New Roman"/>
          <w:sz w:val="24"/>
          <w:szCs w:val="24"/>
        </w:rPr>
        <w:t>Budapest Főváros VII. kerület Erzsébetváros Önkormányzata tulajdonában álló lakások és nem lakás céljára szolgáló helyiségek elidegenítéséről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6B0D61">
        <w:rPr>
          <w:rFonts w:ascii="Times New Roman" w:hAnsi="Times New Roman"/>
          <w:sz w:val="24"/>
          <w:szCs w:val="24"/>
        </w:rPr>
        <w:t>18/2012. (IV. 27.) önkormányzati rendelet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6D59">
        <w:rPr>
          <w:rFonts w:ascii="Times New Roman" w:hAnsi="Times New Roman"/>
          <w:sz w:val="24"/>
          <w:szCs w:val="24"/>
        </w:rPr>
        <w:t>alapján jogosultak a</w:t>
      </w:r>
      <w:r w:rsidR="004E315D">
        <w:rPr>
          <w:rFonts w:ascii="Times New Roman" w:hAnsi="Times New Roman"/>
          <w:sz w:val="24"/>
          <w:szCs w:val="24"/>
        </w:rPr>
        <w:t>z általuk bérel</w:t>
      </w:r>
      <w:r w:rsidR="008C5553">
        <w:rPr>
          <w:rFonts w:ascii="Times New Roman" w:hAnsi="Times New Roman"/>
          <w:sz w:val="24"/>
          <w:szCs w:val="24"/>
        </w:rPr>
        <w:t>t</w:t>
      </w:r>
      <w:r w:rsidR="004E315D">
        <w:rPr>
          <w:rFonts w:ascii="Times New Roman" w:hAnsi="Times New Roman"/>
          <w:sz w:val="24"/>
          <w:szCs w:val="24"/>
        </w:rPr>
        <w:t xml:space="preserve"> helyiség </w:t>
      </w:r>
      <w:r w:rsidRPr="00626D59">
        <w:rPr>
          <w:rFonts w:ascii="Times New Roman" w:hAnsi="Times New Roman"/>
          <w:sz w:val="24"/>
          <w:szCs w:val="24"/>
        </w:rPr>
        <w:t xml:space="preserve">megvásárlására. </w:t>
      </w:r>
    </w:p>
    <w:p w:rsidR="006B0D61" w:rsidRDefault="000F7CBE" w:rsidP="00F4089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előzetes igényfelmérési folyamat keretében </w:t>
      </w:r>
      <w:r w:rsidR="00CB5D0C">
        <w:rPr>
          <w:rFonts w:ascii="Times New Roman" w:hAnsi="Times New Roman"/>
          <w:sz w:val="24"/>
          <w:szCs w:val="24"/>
        </w:rPr>
        <w:t>353</w:t>
      </w:r>
      <w:r w:rsidRPr="006B0D61">
        <w:rPr>
          <w:rFonts w:ascii="Times New Roman" w:hAnsi="Times New Roman"/>
          <w:sz w:val="24"/>
          <w:szCs w:val="24"/>
        </w:rPr>
        <w:t xml:space="preserve"> bérlő részére küldtünk ki tájékoztató levelet a</w:t>
      </w:r>
      <w:r w:rsidR="008C5553">
        <w:rPr>
          <w:rFonts w:ascii="Times New Roman" w:hAnsi="Times New Roman"/>
          <w:sz w:val="24"/>
          <w:szCs w:val="24"/>
        </w:rPr>
        <w:t xml:space="preserve">z általa bérelt helyiség </w:t>
      </w:r>
      <w:r w:rsidRPr="006B0D61">
        <w:rPr>
          <w:rFonts w:ascii="Times New Roman" w:hAnsi="Times New Roman"/>
          <w:sz w:val="24"/>
          <w:szCs w:val="24"/>
        </w:rPr>
        <w:t>megvásárlásának lehetőségéről.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0D61">
        <w:rPr>
          <w:rFonts w:ascii="Times New Roman" w:hAnsi="Times New Roman"/>
          <w:sz w:val="24"/>
          <w:szCs w:val="24"/>
        </w:rPr>
        <w:t>Az igényfelmérésnek nem képezték tárgyát azon bérl</w:t>
      </w:r>
      <w:r w:rsidR="00CB5D0C">
        <w:rPr>
          <w:rFonts w:ascii="Times New Roman" w:hAnsi="Times New Roman"/>
          <w:sz w:val="24"/>
          <w:szCs w:val="24"/>
        </w:rPr>
        <w:t>emények</w:t>
      </w:r>
      <w:r w:rsidRPr="006B0D61">
        <w:rPr>
          <w:rFonts w:ascii="Times New Roman" w:hAnsi="Times New Roman"/>
          <w:sz w:val="24"/>
          <w:szCs w:val="24"/>
        </w:rPr>
        <w:t xml:space="preserve">, </w:t>
      </w:r>
      <w:r w:rsidR="00CB5D0C">
        <w:rPr>
          <w:rFonts w:ascii="Times New Roman" w:hAnsi="Times New Roman"/>
          <w:sz w:val="24"/>
          <w:szCs w:val="24"/>
        </w:rPr>
        <w:t>amelyek</w:t>
      </w:r>
      <w:r w:rsidR="00CB5D0C" w:rsidRPr="00CB5D0C">
        <w:rPr>
          <w:rFonts w:ascii="Times New Roman" w:hAnsi="Times New Roman"/>
          <w:sz w:val="24"/>
          <w:szCs w:val="24"/>
        </w:rPr>
        <w:t xml:space="preserve"> Belső-Erzsébetváros területén található</w:t>
      </w:r>
      <w:r w:rsidR="00CB5D0C">
        <w:rPr>
          <w:rFonts w:ascii="Times New Roman" w:hAnsi="Times New Roman"/>
          <w:sz w:val="24"/>
          <w:szCs w:val="24"/>
        </w:rPr>
        <w:t>ak és</w:t>
      </w:r>
      <w:r w:rsidR="00CB5D0C" w:rsidRPr="00CB5D0C">
        <w:rPr>
          <w:rFonts w:ascii="Times New Roman" w:hAnsi="Times New Roman"/>
          <w:sz w:val="24"/>
          <w:szCs w:val="24"/>
        </w:rPr>
        <w:t xml:space="preserve"> utcai bejárattal rendelkez</w:t>
      </w:r>
      <w:r w:rsidR="00CB5D0C">
        <w:rPr>
          <w:rFonts w:ascii="Times New Roman" w:hAnsi="Times New Roman"/>
          <w:sz w:val="24"/>
          <w:szCs w:val="24"/>
        </w:rPr>
        <w:t>nek, valamint</w:t>
      </w:r>
      <w:r w:rsidR="00CB5D0C" w:rsidRPr="00CB5D0C">
        <w:rPr>
          <w:rFonts w:ascii="Times New Roman" w:hAnsi="Times New Roman"/>
          <w:sz w:val="24"/>
          <w:szCs w:val="24"/>
        </w:rPr>
        <w:t xml:space="preserve"> </w:t>
      </w:r>
      <w:r w:rsidRPr="006B0D61">
        <w:rPr>
          <w:rFonts w:ascii="Times New Roman" w:hAnsi="Times New Roman"/>
          <w:sz w:val="24"/>
          <w:szCs w:val="24"/>
        </w:rPr>
        <w:t>amelyek az Önkormányzat 100%-</w:t>
      </w:r>
      <w:proofErr w:type="spellStart"/>
      <w:r w:rsidRPr="006B0D61">
        <w:rPr>
          <w:rFonts w:ascii="Times New Roman" w:hAnsi="Times New Roman"/>
          <w:sz w:val="24"/>
          <w:szCs w:val="24"/>
        </w:rPr>
        <w:t>os</w:t>
      </w:r>
      <w:proofErr w:type="spellEnd"/>
      <w:r w:rsidRPr="006B0D61">
        <w:rPr>
          <w:rFonts w:ascii="Times New Roman" w:hAnsi="Times New Roman"/>
          <w:sz w:val="24"/>
          <w:szCs w:val="24"/>
        </w:rPr>
        <w:t xml:space="preserve"> tulajdonában lévő lakóépületekben, illetve társasházakban találhatóak</w:t>
      </w:r>
      <w:r w:rsidR="00CB5D0C">
        <w:rPr>
          <w:rFonts w:ascii="Times New Roman" w:hAnsi="Times New Roman"/>
          <w:sz w:val="24"/>
          <w:szCs w:val="24"/>
        </w:rPr>
        <w:t>.</w:t>
      </w:r>
      <w:r w:rsidRPr="006B0D61">
        <w:rPr>
          <w:rFonts w:ascii="Times New Roman" w:hAnsi="Times New Roman"/>
          <w:sz w:val="24"/>
          <w:szCs w:val="24"/>
        </w:rPr>
        <w:t xml:space="preserve"> </w:t>
      </w:r>
    </w:p>
    <w:p w:rsidR="006B0D61" w:rsidRDefault="000F7CBE" w:rsidP="006B0D61">
      <w:pPr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</w:t>
      </w:r>
      <w:r w:rsidR="00F16FD8" w:rsidRPr="00626D59">
        <w:rPr>
          <w:rFonts w:ascii="Times New Roman" w:hAnsi="Times New Roman"/>
          <w:sz w:val="24"/>
          <w:szCs w:val="24"/>
        </w:rPr>
        <w:t>jelen előterjesztésben javaslatot kívánunk tenni</w:t>
      </w:r>
      <w:r w:rsidR="00CB5D0C">
        <w:rPr>
          <w:rFonts w:ascii="Times New Roman" w:hAnsi="Times New Roman"/>
          <w:sz w:val="24"/>
          <w:szCs w:val="24"/>
        </w:rPr>
        <w:t xml:space="preserve"> </w:t>
      </w:r>
      <w:r w:rsidR="00830BA7" w:rsidRPr="00156298">
        <w:rPr>
          <w:rFonts w:ascii="Times New Roman" w:hAnsi="Times New Roman"/>
          <w:sz w:val="24"/>
          <w:szCs w:val="24"/>
        </w:rPr>
        <w:t>16</w:t>
      </w:r>
      <w:r w:rsidR="00335B34">
        <w:rPr>
          <w:rFonts w:ascii="Times New Roman" w:hAnsi="Times New Roman"/>
          <w:sz w:val="24"/>
          <w:szCs w:val="24"/>
        </w:rPr>
        <w:t>2</w:t>
      </w:r>
      <w:r w:rsidR="00CB5D0C" w:rsidRPr="00156298">
        <w:rPr>
          <w:rFonts w:ascii="Times New Roman" w:hAnsi="Times New Roman"/>
          <w:sz w:val="24"/>
          <w:szCs w:val="24"/>
        </w:rPr>
        <w:t xml:space="preserve"> db</w:t>
      </w:r>
      <w:r w:rsidR="00CB5D0C">
        <w:rPr>
          <w:rFonts w:ascii="Times New Roman" w:hAnsi="Times New Roman"/>
          <w:sz w:val="24"/>
          <w:szCs w:val="24"/>
        </w:rPr>
        <w:t xml:space="preserve">, </w:t>
      </w:r>
      <w:r w:rsidR="00F16FD8" w:rsidRPr="00626D59">
        <w:rPr>
          <w:rFonts w:ascii="Times New Roman" w:hAnsi="Times New Roman"/>
          <w:sz w:val="24"/>
          <w:szCs w:val="24"/>
        </w:rPr>
        <w:t>az Önkormányzat tulajdonában álló</w:t>
      </w:r>
      <w:r w:rsidRPr="00626D59">
        <w:rPr>
          <w:rFonts w:ascii="Times New Roman" w:hAnsi="Times New Roman"/>
          <w:sz w:val="24"/>
          <w:szCs w:val="24"/>
        </w:rPr>
        <w:t xml:space="preserve"> azon </w:t>
      </w:r>
      <w:r w:rsidR="00CB5D0C">
        <w:rPr>
          <w:rFonts w:ascii="Times New Roman" w:hAnsi="Times New Roman"/>
          <w:sz w:val="24"/>
          <w:szCs w:val="24"/>
        </w:rPr>
        <w:t>bérlemények</w:t>
      </w:r>
      <w:r w:rsidR="00F16FD8" w:rsidRPr="00626D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elidegenítésre történő kijelölésére</w:t>
      </w:r>
      <w:r w:rsidRPr="00626D59">
        <w:rPr>
          <w:rFonts w:ascii="Times New Roman" w:hAnsi="Times New Roman"/>
          <w:sz w:val="24"/>
          <w:szCs w:val="24"/>
        </w:rPr>
        <w:t>, amelyek vonatkozásában a bérlő</w:t>
      </w:r>
      <w:r w:rsidR="00830BA7">
        <w:rPr>
          <w:rFonts w:ascii="Times New Roman" w:hAnsi="Times New Roman"/>
          <w:sz w:val="24"/>
          <w:szCs w:val="24"/>
        </w:rPr>
        <w:t>k</w:t>
      </w:r>
      <w:r w:rsidRPr="00626D59">
        <w:rPr>
          <w:rFonts w:ascii="Times New Roman" w:hAnsi="Times New Roman"/>
          <w:sz w:val="24"/>
          <w:szCs w:val="24"/>
        </w:rPr>
        <w:t xml:space="preserve"> nyilatkoztak vásárlási szándékukról. </w:t>
      </w:r>
    </w:p>
    <w:p w:rsidR="00224F19" w:rsidRPr="006B0D61" w:rsidRDefault="000F7CBE" w:rsidP="00224F19">
      <w:pPr>
        <w:widowControl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Az alábbi táblázat tartalmazza azon </w:t>
      </w:r>
      <w:r w:rsidR="00CB5D0C">
        <w:rPr>
          <w:rFonts w:ascii="Times New Roman" w:hAnsi="Times New Roman"/>
          <w:iCs/>
          <w:sz w:val="24"/>
          <w:szCs w:val="24"/>
        </w:rPr>
        <w:t>helyiségeket</w:t>
      </w:r>
      <w:r w:rsidR="00DB0824">
        <w:rPr>
          <w:rFonts w:ascii="Times New Roman" w:hAnsi="Times New Roman"/>
          <w:iCs/>
          <w:sz w:val="24"/>
          <w:szCs w:val="24"/>
        </w:rPr>
        <w:t xml:space="preserve"> </w:t>
      </w:r>
      <w:r w:rsidR="00DB0824" w:rsidRPr="00DB0824">
        <w:rPr>
          <w:rFonts w:ascii="Times New Roman" w:hAnsi="Times New Roman"/>
          <w:i/>
          <w:sz w:val="24"/>
          <w:szCs w:val="24"/>
        </w:rPr>
        <w:t xml:space="preserve">(1. melléklet – </w:t>
      </w:r>
      <w:r w:rsidR="008C5553">
        <w:rPr>
          <w:rFonts w:ascii="Times New Roman" w:hAnsi="Times New Roman"/>
          <w:i/>
          <w:sz w:val="24"/>
          <w:szCs w:val="24"/>
        </w:rPr>
        <w:t>helyiség</w:t>
      </w:r>
      <w:r w:rsidR="00DB0824" w:rsidRPr="00DB0824">
        <w:rPr>
          <w:rFonts w:ascii="Times New Roman" w:hAnsi="Times New Roman"/>
          <w:i/>
          <w:sz w:val="24"/>
          <w:szCs w:val="24"/>
        </w:rPr>
        <w:t xml:space="preserve"> lista</w:t>
      </w:r>
      <w:r w:rsidR="001E05D8">
        <w:rPr>
          <w:rFonts w:ascii="Times New Roman" w:hAnsi="Times New Roman"/>
          <w:i/>
          <w:sz w:val="24"/>
          <w:szCs w:val="24"/>
        </w:rPr>
        <w:t xml:space="preserve">; 2. melléklet </w:t>
      </w:r>
      <w:r w:rsidR="001E05D8" w:rsidRPr="00DB0824">
        <w:rPr>
          <w:rFonts w:ascii="Times New Roman" w:hAnsi="Times New Roman"/>
          <w:i/>
          <w:sz w:val="24"/>
          <w:szCs w:val="24"/>
        </w:rPr>
        <w:t>–</w:t>
      </w:r>
      <w:r w:rsidR="001E05D8">
        <w:rPr>
          <w:rFonts w:ascii="Times New Roman" w:hAnsi="Times New Roman"/>
          <w:i/>
          <w:sz w:val="24"/>
          <w:szCs w:val="24"/>
        </w:rPr>
        <w:t xml:space="preserve"> tulajdoni lapok</w:t>
      </w:r>
      <w:r w:rsidR="00DB0824"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>, amelyek esetében a bérlő vételi szándéknyilatkozatot tett:</w:t>
      </w:r>
    </w:p>
    <w:p w:rsidR="006D4C7D" w:rsidRPr="00626D59" w:rsidRDefault="006D4C7D" w:rsidP="00556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72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4960"/>
        <w:gridCol w:w="1740"/>
      </w:tblGrid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135B7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135B7"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135B7">
              <w:rPr>
                <w:rFonts w:ascii="Times New Roman" w:hAnsi="Times New Roman"/>
                <w:b/>
                <w:bCs/>
                <w:color w:val="000000"/>
              </w:rPr>
              <w:t>Helyrajzi szám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26. alagsor/2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33693/0/A/2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11.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33846/0/A/11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Rákóczi út 6. fsz./U/8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34526/0/A/8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Dob utca 38. alagsor 1./R2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34144/0/A/2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17.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32855/0/A/5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18. fsz./Ü-3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33682/0/A/3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Bethlen Gábor utca 41. pinceszint/2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33404/0/A/2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Lövölde tér 2/</w:t>
            </w:r>
            <w:proofErr w:type="gramStart"/>
            <w:r w:rsidRPr="005135B7">
              <w:rPr>
                <w:rFonts w:ascii="Times New Roman" w:hAnsi="Times New Roman"/>
                <w:color w:val="000000"/>
              </w:rPr>
              <w:t>a.</w:t>
            </w:r>
            <w:proofErr w:type="gramEnd"/>
            <w:r w:rsidRPr="005135B7">
              <w:rPr>
                <w:rFonts w:ascii="Times New Roman" w:hAnsi="Times New Roman"/>
                <w:color w:val="000000"/>
              </w:rPr>
              <w:t xml:space="preserve"> fsz./T-2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33511/0/A/6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Wesselényi utca 2. fsz./Ü-6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34226/0/A/6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Garay utca 42.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33068/0/A/4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Vörösmarty utca 3/b. fsz./U1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33863/0/A/1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Dózsa György út 80. pinceszint/Ü-1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33473/0/A/1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Péterfy Sándor utca 22. alagsor/U2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33144/0/A/2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1072 </w:t>
            </w:r>
            <w:proofErr w:type="gramStart"/>
            <w:r w:rsidRPr="005135B7">
              <w:rPr>
                <w:rFonts w:ascii="Times New Roman" w:hAnsi="Times New Roman"/>
                <w:color w:val="000000"/>
              </w:rPr>
              <w:t>Budapest ,</w:t>
            </w:r>
            <w:proofErr w:type="gramEnd"/>
            <w:r w:rsidRPr="005135B7">
              <w:rPr>
                <w:rFonts w:ascii="Times New Roman" w:hAnsi="Times New Roman"/>
                <w:color w:val="000000"/>
              </w:rPr>
              <w:t xml:space="preserve"> Dob utca 6. pinceszint/T-2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34221/0/B/6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Dob utca 6. pinceszint/T-1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34221/0/B/5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17.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34182/0/A/8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István utca 20. fsz./7U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33276/0/A/13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28.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33943/0/A/4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21. fsz./19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34164/0/A/21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21.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34164/0/A/7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lastRenderedPageBreak/>
              <w:t>21.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31. fsz./Ü4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34411/0/A/10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Szövetség utca 32.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33725/0/A/2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Akácfa utca 45.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34330/0/A/1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Huszár utca 10. fsz./7.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33561/0/A/5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22.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33008/0/A/3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István utca 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33131/1/A/2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Almássy tér 10. fsz./U-2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33719/0/A/5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Dob utca 50.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34093/0/B/1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Rózsa utca 36. fsz./8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33959/0/A/3</w:t>
            </w:r>
          </w:p>
        </w:tc>
      </w:tr>
      <w:tr w:rsidR="009E3680" w:rsidTr="00A423E1">
        <w:trPr>
          <w:trHeight w:val="6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Hernád utca 25. fsz./</w:t>
            </w:r>
            <w:proofErr w:type="gramStart"/>
            <w:r w:rsidRPr="005135B7">
              <w:rPr>
                <w:rFonts w:ascii="Times New Roman" w:hAnsi="Times New Roman"/>
                <w:color w:val="000000"/>
              </w:rPr>
              <w:t>5A ;</w:t>
            </w:r>
            <w:proofErr w:type="gramEnd"/>
            <w:r w:rsidRPr="005135B7">
              <w:rPr>
                <w:rFonts w:ascii="Times New Roman" w:hAnsi="Times New Roman"/>
                <w:color w:val="000000"/>
              </w:rPr>
              <w:t xml:space="preserve"> Hernád utca 25.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33186/0/A/1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Thököly út 42.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33035/0/A/2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Dob utca 6. fsz./R-1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34221/0/B/3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25. fsz./I/1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33161/0/A/1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Nyár utca 34. alagsor 1./R/1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34290/0/A/1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1073 Budapest, Dob utca 84. fsz./1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33926/0/A/1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István utca 16. fsz./Ü-4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33278/0/A/4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Klauzál tér 13. alagsor 1./U/2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34304/0/A/2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Rottenbiller utca 49. 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33527/0/A/1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21.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34164/0/A/6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19. fsz./Ü-3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34181/0/A/4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21. fsz./8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34164/0/A/10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58.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33865/0/A/3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Nyár utca 5. fsz./I/1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34443/0/A/6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1073 Budapest, Dob utca 80.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33918/0/A/6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Baross tér 16. fsz./1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32961/0/A/3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Baross tér 16. alagsor/1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32961/0/A/1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Rottenbiller utca 4/b.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33535/0/A/2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18.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33513/0/A/3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1078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József utca 13. fsz./U1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33274/0/A/1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1078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József utca 16.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33317/0/A/2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Dob utca 24. pinceszint/P-4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34172/0/A/5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Rákóczi út 30.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34541/0/A/1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Dob utca 61. pinceszint/2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34353/0/A/2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25.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33709/0/A/1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17.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32855/0/A/6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Bethlen Gábor utca 45. alagsor/P-1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33423/0/A/3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1078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József utca 28. fsz./U/3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33335/0/A/3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25. fsz./M/3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33161/0/A/3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Rottenbiller utca 1. fsz./U2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32956/0/A/6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Dembinszky utca 52. fsz./U2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33354/0/A/2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lastRenderedPageBreak/>
              <w:t>61.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István utca 26.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33263/0/A/3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Király utca 73. fsz./I-1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34042/0/A/6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Rákóczi út 34. fsz./U/6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34544/2/A/9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Garay tér 16.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33217/0/A/33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Dohány utca 16-18. fsz./2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34512/0/A/8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Szinva utca 1. fsz./Ü-3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33033/3/A/6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25.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32851/0/A/10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5. alagsor 1./P3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33794/0/A/3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145F16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1074 Budapest, Alsó Erdő</w:t>
            </w:r>
            <w:r w:rsidR="000F7CBE" w:rsidRPr="005135B7">
              <w:rPr>
                <w:rFonts w:ascii="Times New Roman" w:hAnsi="Times New Roman"/>
                <w:color w:val="000000"/>
              </w:rPr>
              <w:t>sor 5. fsz./U2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33555/0/A/4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</w:t>
            </w:r>
            <w:r w:rsidR="00854371">
              <w:rPr>
                <w:rFonts w:ascii="Times New Roman" w:hAnsi="Times New Roman"/>
                <w:color w:val="000000"/>
              </w:rPr>
              <w:t>2 Budapest, Rákóczi út 6. fsz./M</w:t>
            </w:r>
            <w:r w:rsidRPr="005135B7">
              <w:rPr>
                <w:rFonts w:ascii="Times New Roman" w:hAnsi="Times New Roman"/>
                <w:color w:val="000000"/>
              </w:rPr>
              <w:t>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34526/0/A/14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Wesselényi utca 2. fsz./Ü-5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34226/0/A/5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1. fsz./9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32919/0/A/36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22. fsz./Ü-4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33008/0/A/4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Péterfy Sándor utca 22. alagsor/U2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7F4901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33144</w:t>
            </w:r>
            <w:r w:rsidR="000F7CBE" w:rsidRPr="005135B7">
              <w:rPr>
                <w:rFonts w:ascii="Times New Roman" w:hAnsi="Times New Roman"/>
                <w:color w:val="000000"/>
              </w:rPr>
              <w:t>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1078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József utca 17.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33272/0/A/1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1076 Budapest, </w:t>
            </w:r>
            <w:r w:rsidR="003B4811">
              <w:rPr>
                <w:rFonts w:ascii="Times New Roman" w:hAnsi="Times New Roman"/>
                <w:color w:val="000000"/>
              </w:rPr>
              <w:t>Péterfy Sándor utca 22. fsz./U1B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33144/0/A/6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Rózsa utca 29. földszint/5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33827/0/A/1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Rózsa utca 29. földszint/6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33827/0/A/2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Király utca 35-37.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34135/0/A/3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1-3.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32948/0/A/9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17.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32855/0/A/7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Jósika utca 22.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33991/0/A/23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Szövetség utca 15.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33614/0/A/2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István utca 42.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33243/0/A/1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Hernád utca 33. fsz./1A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33265/0/A/5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56.</w:t>
            </w:r>
            <w:r w:rsidR="00750DFD">
              <w:rPr>
                <w:rFonts w:ascii="Times New Roman" w:hAnsi="Times New Roman"/>
                <w:color w:val="000000"/>
              </w:rPr>
              <w:t xml:space="preserve"> pinceszint/3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33474/0/A/3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Dohány utca 16-18. fsz./3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34512/0/A/9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Dembinszky utca 33. fsz./U-1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33331/0/A/1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Garay tér 15. földszint/5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33048/0/A/5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Rákóczi út 60. 1. emelet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33653/0/A/21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Városligeti fasor 29. földszint/1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33497/0/A/2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Dembinszky utca 50. pinceszint/2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33355/0/A/2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32.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33266/0/A/1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Rákóczi út 80. fsz./R1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33550/0/A/7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39. fsz./I-2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33454/0/A/4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1074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utca 5. fsz./U-1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33878/0/A/5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34. fsz./U5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33267/0/A/5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Kazinczy utca 6/</w:t>
            </w:r>
            <w:proofErr w:type="gramStart"/>
            <w:r w:rsidRPr="005135B7">
              <w:rPr>
                <w:rFonts w:ascii="Times New Roman" w:hAnsi="Times New Roman"/>
                <w:color w:val="000000"/>
              </w:rPr>
              <w:t>a.</w:t>
            </w:r>
            <w:proofErr w:type="gramEnd"/>
            <w:r w:rsidRPr="005135B7">
              <w:rPr>
                <w:rFonts w:ascii="Times New Roman" w:hAnsi="Times New Roman"/>
                <w:color w:val="000000"/>
              </w:rPr>
              <w:t xml:space="preserve">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34493/0/A/1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58.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33865/0/A/2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Bethlen Gábor utca 3.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32979/0/A/3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Szövetség utca 30/b.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33727/0/A/4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lastRenderedPageBreak/>
              <w:t>102.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</w:t>
            </w:r>
            <w:r w:rsidR="00EA6C23">
              <w:rPr>
                <w:rFonts w:ascii="Times New Roman" w:hAnsi="Times New Roman"/>
                <w:color w:val="000000"/>
              </w:rPr>
              <w:t>udapest, Murányi utca 34. fsz./U</w:t>
            </w:r>
            <w:r w:rsidRPr="005135B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33267/0/A/1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59. pinceszint/Ü-1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33723/0/A/1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Rózsa utca 11. fsz./G1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33804/0/A/19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1. fsz./10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32919/0/A/35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13. fsz./U2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33845/0/A/2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Dohány utca 73-75.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33595/0/A/1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Rákóczi út 68. fsz./U/2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33633/0/A/4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Madách Imre út 5.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34212/5/A/1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Madách Imre tér 5. pinceszint/2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34213/19/A/2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58.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33865/0/A/5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28.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33943/0/A/2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28.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33943/0/A/3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57. fsz./I-1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34041/0/A/5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Thököly út 42. fsz./Ü-3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33035/0/A/4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Király utca 73. fsz./Ü-3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34042/0/A/4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6.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33769/0/A/5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</w:t>
            </w:r>
            <w:r w:rsidR="00D30B3D">
              <w:rPr>
                <w:rFonts w:ascii="Times New Roman" w:hAnsi="Times New Roman"/>
                <w:color w:val="000000"/>
              </w:rPr>
              <w:t>t, Wesselényi utca 8. A</w:t>
            </w:r>
            <w:r w:rsidR="00B00924">
              <w:rPr>
                <w:rFonts w:ascii="Times New Roman" w:hAnsi="Times New Roman"/>
                <w:color w:val="000000"/>
              </w:rPr>
              <w:t xml:space="preserve">. LH. FSZ. </w:t>
            </w:r>
            <w:r w:rsidRPr="005135B7">
              <w:rPr>
                <w:rFonts w:ascii="Times New Roman" w:hAnsi="Times New Roman"/>
                <w:color w:val="000000"/>
              </w:rPr>
              <w:t>/R-5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34233/0/A/9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6.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34232/0/A/23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</w:t>
            </w:r>
            <w:r w:rsidR="00D30B3D">
              <w:rPr>
                <w:rFonts w:ascii="Times New Roman" w:hAnsi="Times New Roman"/>
                <w:color w:val="000000"/>
              </w:rPr>
              <w:t xml:space="preserve">7 Budapest, Wesselényi utca 8. A. </w:t>
            </w:r>
            <w:proofErr w:type="gramStart"/>
            <w:r w:rsidR="00D30B3D">
              <w:rPr>
                <w:rFonts w:ascii="Times New Roman" w:hAnsi="Times New Roman"/>
                <w:color w:val="000000"/>
              </w:rPr>
              <w:t>LH .FSZ</w:t>
            </w:r>
            <w:proofErr w:type="gramEnd"/>
            <w:r w:rsidRPr="005135B7">
              <w:rPr>
                <w:rFonts w:ascii="Times New Roman" w:hAnsi="Times New Roman"/>
                <w:color w:val="000000"/>
              </w:rPr>
              <w:t>./R-4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34233/0/A/8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1-3.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32948/0/A/5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6.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33769/0/A/6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11. földszint/4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33846/0/A/13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1073 Budapest, Dob utca 100. U-3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33953/0/A/20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25.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33709/0/A/3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Garay utca 16.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33108/0/A/1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Kazinczy utca 12. pinceszint/ U-1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34489/0/A/1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Dob utca 97. fsz./2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33857/0/A/6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Akácfa utca 41. pinceszint/M-1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34332/0/A/1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Akácfa utca 41. pinceszint/B-1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34332/0/A/2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Akácfa utca 41. pinceszint/P-1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34332/0/A/3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61.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33724/0/A/8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24. fsz./U/1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33149/0/A/2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1074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utca 6. fsz./</w:t>
            </w:r>
            <w:proofErr w:type="gramStart"/>
            <w:r w:rsidRPr="005135B7">
              <w:rPr>
                <w:rFonts w:ascii="Times New Roman" w:hAnsi="Times New Roman"/>
                <w:color w:val="000000"/>
              </w:rPr>
              <w:t>A</w:t>
            </w:r>
            <w:proofErr w:type="gram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33885/0/A/1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Rottenbiller utca 24. fsz./12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33580/0/A/10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Rottenbiller utca 24. fsz./U4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33580/0/A/5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35.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33447/0/A/4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35.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33447/0/A/5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Bethlen Gábor utca 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32980/0/A/2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Alsó Erdősor 5. fsz./SZ1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33555/0/A/10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17.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33624/0/A/5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34.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33032/0/A/1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lastRenderedPageBreak/>
              <w:t>143.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Dózsa György út 44. fsz./U4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33233/0/A/4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Király utca 77. fsz./Ü-5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34025/0/A/6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25. fsz./U/2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33161/0/A/2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Szinva utca 1.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33033/3/A/4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11. fsz./U/1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32869/0/A/1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26.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33015/0/A/4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1078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József utca 34. fsz./12.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33338/0/A/14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Rózsa utca 33.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33964/0/A/9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43. fsz./U/2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33284/0/A/4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21. földszint/1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32853/0/A/8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25.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33204/0/A/1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Rákóczi út 82. fsz./U/2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33546/0/A/3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1-3.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32948/0/A/1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69. fsz./Ü-6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33798/0/A/6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45. fsz./U/2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33334/0/A/2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57.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34041/0/A/1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40. 4 em./2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33287/0/A/30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160.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Dembinszky utca 38.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33373/0/A/3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161.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56. pinceszint/3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33474/0/A/3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162.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Holló utca 1. fsz./1-2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513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34173/0/A/19</w:t>
            </w:r>
          </w:p>
        </w:tc>
      </w:tr>
    </w:tbl>
    <w:p w:rsidR="00B10E35" w:rsidRPr="00626D59" w:rsidRDefault="00B10E35" w:rsidP="00D93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C6537" w:rsidRDefault="000E20DC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Az Ö</w:t>
      </w:r>
      <w:r w:rsidR="000F7CBE" w:rsidRPr="004E315D">
        <w:rPr>
          <w:rFonts w:ascii="Times New Roman" w:hAnsi="Times New Roman"/>
          <w:iCs/>
          <w:sz w:val="24"/>
          <w:szCs w:val="24"/>
        </w:rPr>
        <w:t>nkormányzat tulajdonában álló bérlemények elidegenítésének feltétele, hogy a tulajdonosi jogok gyakorlója az épületet, vagy az abban lévő egyes bérleményeket elidegenítésre kijelölje, és az elidegenítésre vonatkozóan kizáró ok ne álljon fenn. A fenti ingatlanok tekintetében az elidegenítésre vonatkozóan kizáró ok nem áll fenn.</w:t>
      </w:r>
    </w:p>
    <w:p w:rsidR="00FC6537" w:rsidRDefault="00FC6537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572DC4" w:rsidRPr="00626D59" w:rsidRDefault="000F7CBE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a fent megnevezett </w:t>
      </w:r>
      <w:r w:rsidR="00830BA7" w:rsidRPr="00156298">
        <w:rPr>
          <w:rFonts w:ascii="Times New Roman" w:hAnsi="Times New Roman"/>
          <w:iCs/>
          <w:sz w:val="24"/>
          <w:szCs w:val="24"/>
        </w:rPr>
        <w:t>16</w:t>
      </w:r>
      <w:r w:rsidR="00335B34">
        <w:rPr>
          <w:rFonts w:ascii="Times New Roman" w:hAnsi="Times New Roman"/>
          <w:iCs/>
          <w:sz w:val="24"/>
          <w:szCs w:val="24"/>
        </w:rPr>
        <w:t>2</w:t>
      </w:r>
      <w:r w:rsidR="004E315D" w:rsidRPr="00156298">
        <w:rPr>
          <w:rFonts w:ascii="Times New Roman" w:hAnsi="Times New Roman"/>
          <w:iCs/>
          <w:sz w:val="24"/>
          <w:szCs w:val="24"/>
        </w:rPr>
        <w:t xml:space="preserve"> db</w:t>
      </w:r>
      <w:r w:rsidRPr="00626D59">
        <w:rPr>
          <w:rFonts w:ascii="Times New Roman" w:hAnsi="Times New Roman"/>
          <w:iCs/>
          <w:sz w:val="24"/>
          <w:szCs w:val="24"/>
        </w:rPr>
        <w:t xml:space="preserve"> önkormányzati</w:t>
      </w:r>
      <w:r w:rsidR="003D167C" w:rsidRPr="00626D59">
        <w:rPr>
          <w:rFonts w:ascii="Times New Roman" w:hAnsi="Times New Roman"/>
          <w:iCs/>
          <w:sz w:val="24"/>
          <w:szCs w:val="24"/>
        </w:rPr>
        <w:t xml:space="preserve"> tulajdonú</w:t>
      </w:r>
      <w:r w:rsidRPr="00626D59">
        <w:rPr>
          <w:rFonts w:ascii="Times New Roman" w:hAnsi="Times New Roman"/>
          <w:iCs/>
          <w:sz w:val="24"/>
          <w:szCs w:val="24"/>
        </w:rPr>
        <w:t xml:space="preserve"> </w:t>
      </w:r>
      <w:r w:rsidR="00140893">
        <w:rPr>
          <w:rFonts w:ascii="Times New Roman" w:hAnsi="Times New Roman"/>
          <w:iCs/>
          <w:sz w:val="24"/>
          <w:szCs w:val="24"/>
        </w:rPr>
        <w:t>helyiséget</w:t>
      </w:r>
      <w:r w:rsidR="004E315D">
        <w:rPr>
          <w:rFonts w:ascii="Times New Roman" w:hAnsi="Times New Roman"/>
          <w:iCs/>
          <w:sz w:val="24"/>
          <w:szCs w:val="24"/>
        </w:rPr>
        <w:t xml:space="preserve"> szíveskedjen</w:t>
      </w:r>
      <w:r w:rsidRPr="00626D59">
        <w:rPr>
          <w:rFonts w:ascii="Times New Roman" w:hAnsi="Times New Roman"/>
          <w:iCs/>
          <w:sz w:val="24"/>
          <w:szCs w:val="24"/>
        </w:rPr>
        <w:t xml:space="preserve"> </w:t>
      </w:r>
      <w:r w:rsidR="00FC6537">
        <w:rPr>
          <w:rFonts w:ascii="Times New Roman" w:hAnsi="Times New Roman"/>
          <w:iCs/>
          <w:sz w:val="24"/>
          <w:szCs w:val="24"/>
        </w:rPr>
        <w:t>elidegenítésre</w:t>
      </w:r>
      <w:r w:rsidRPr="00626D59">
        <w:rPr>
          <w:rFonts w:ascii="Times New Roman" w:hAnsi="Times New Roman"/>
          <w:iCs/>
          <w:sz w:val="24"/>
          <w:szCs w:val="24"/>
        </w:rPr>
        <w:t xml:space="preserve"> </w:t>
      </w:r>
      <w:r w:rsidR="00DB0824">
        <w:rPr>
          <w:rFonts w:ascii="Times New Roman" w:hAnsi="Times New Roman"/>
          <w:iCs/>
          <w:sz w:val="24"/>
          <w:szCs w:val="24"/>
        </w:rPr>
        <w:t>kijelölni.</w:t>
      </w:r>
    </w:p>
    <w:p w:rsidR="005566A8" w:rsidRPr="00626D59" w:rsidRDefault="005566A8" w:rsidP="005566A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566A8" w:rsidRPr="00626D59" w:rsidRDefault="000F7CBE" w:rsidP="000A6A6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Pénzügyi és Kerületfejlesztési Bizottság döntési hatásköre </w:t>
      </w:r>
      <w:r w:rsidR="000A6A6C">
        <w:rPr>
          <w:rFonts w:ascii="Times New Roman" w:hAnsi="Times New Roman"/>
          <w:sz w:val="24"/>
          <w:szCs w:val="24"/>
        </w:rPr>
        <w:t xml:space="preserve">a </w:t>
      </w:r>
      <w:r w:rsidR="000A6A6C" w:rsidRPr="000A6A6C">
        <w:rPr>
          <w:rFonts w:ascii="Times New Roman" w:hAnsi="Times New Roman"/>
          <w:sz w:val="24"/>
          <w:szCs w:val="24"/>
        </w:rPr>
        <w:t>Budapest Főváros VII. kerület Erzsébetváros Önkormányzata tulajdonában álló</w:t>
      </w:r>
      <w:r w:rsidR="000A6A6C">
        <w:rPr>
          <w:rFonts w:ascii="Times New Roman" w:hAnsi="Times New Roman"/>
          <w:sz w:val="24"/>
          <w:szCs w:val="24"/>
        </w:rPr>
        <w:t xml:space="preserve"> </w:t>
      </w:r>
      <w:r w:rsidR="000A6A6C" w:rsidRPr="000A6A6C">
        <w:rPr>
          <w:rFonts w:ascii="Times New Roman" w:hAnsi="Times New Roman"/>
          <w:sz w:val="24"/>
          <w:szCs w:val="24"/>
        </w:rPr>
        <w:t>lakások és nem lakás céljára szolgáló helyiségek elidegenítésérő</w:t>
      </w:r>
      <w:r w:rsidR="000A6A6C">
        <w:rPr>
          <w:rFonts w:ascii="Times New Roman" w:hAnsi="Times New Roman"/>
          <w:sz w:val="24"/>
          <w:szCs w:val="24"/>
        </w:rPr>
        <w:t>l szóló</w:t>
      </w:r>
      <w:r w:rsidRPr="00626D59">
        <w:rPr>
          <w:rFonts w:ascii="Times New Roman" w:hAnsi="Times New Roman"/>
          <w:sz w:val="24"/>
          <w:szCs w:val="24"/>
        </w:rPr>
        <w:t xml:space="preserve"> </w:t>
      </w:r>
      <w:r w:rsidR="000A6A6C" w:rsidRPr="000A6A6C">
        <w:rPr>
          <w:rFonts w:ascii="Times New Roman" w:hAnsi="Times New Roman"/>
          <w:sz w:val="24"/>
          <w:szCs w:val="24"/>
        </w:rPr>
        <w:t>18/2012. (IV.27.)</w:t>
      </w:r>
      <w:r w:rsidR="000A6A6C">
        <w:rPr>
          <w:rFonts w:ascii="Times New Roman" w:hAnsi="Times New Roman"/>
          <w:sz w:val="24"/>
          <w:szCs w:val="24"/>
        </w:rPr>
        <w:t xml:space="preserve"> </w:t>
      </w:r>
      <w:r w:rsidRPr="00626D59">
        <w:rPr>
          <w:rFonts w:ascii="Times New Roman" w:hAnsi="Times New Roman"/>
          <w:sz w:val="24"/>
          <w:szCs w:val="24"/>
        </w:rPr>
        <w:t xml:space="preserve">sz. önkormányzati rendelet </w:t>
      </w:r>
      <w:r w:rsidR="000A6A6C">
        <w:rPr>
          <w:rFonts w:ascii="Times New Roman" w:hAnsi="Times New Roman"/>
          <w:sz w:val="24"/>
          <w:szCs w:val="24"/>
        </w:rPr>
        <w:t>3</w:t>
      </w:r>
      <w:r w:rsidRPr="00626D59">
        <w:rPr>
          <w:rFonts w:ascii="Times New Roman" w:hAnsi="Times New Roman"/>
          <w:sz w:val="24"/>
          <w:szCs w:val="24"/>
        </w:rPr>
        <w:t>. § (1)</w:t>
      </w:r>
      <w:r w:rsidR="00DB0824">
        <w:rPr>
          <w:rFonts w:ascii="Times New Roman" w:hAnsi="Times New Roman"/>
          <w:sz w:val="24"/>
          <w:szCs w:val="24"/>
        </w:rPr>
        <w:t xml:space="preserve"> bekezdésén, valamint a 4. §</w:t>
      </w:r>
      <w:r w:rsidRPr="00626D59">
        <w:rPr>
          <w:rFonts w:ascii="Times New Roman" w:hAnsi="Times New Roman"/>
          <w:sz w:val="24"/>
          <w:szCs w:val="24"/>
        </w:rPr>
        <w:t xml:space="preserve"> (</w:t>
      </w:r>
      <w:r w:rsidR="00DB0824">
        <w:rPr>
          <w:rFonts w:ascii="Times New Roman" w:hAnsi="Times New Roman"/>
          <w:sz w:val="24"/>
          <w:szCs w:val="24"/>
        </w:rPr>
        <w:t>1</w:t>
      </w:r>
      <w:r w:rsidRPr="00626D59">
        <w:rPr>
          <w:rFonts w:ascii="Times New Roman" w:hAnsi="Times New Roman"/>
          <w:sz w:val="24"/>
          <w:szCs w:val="24"/>
        </w:rPr>
        <w:t>)</w:t>
      </w:r>
      <w:r w:rsidR="000A6A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6D59">
        <w:rPr>
          <w:rFonts w:ascii="Times New Roman" w:hAnsi="Times New Roman"/>
          <w:sz w:val="24"/>
          <w:szCs w:val="24"/>
        </w:rPr>
        <w:t>bekezdésén  alapul</w:t>
      </w:r>
      <w:proofErr w:type="gramEnd"/>
      <w:r w:rsidRPr="00626D59">
        <w:rPr>
          <w:rFonts w:ascii="Times New Roman" w:hAnsi="Times New Roman"/>
          <w:sz w:val="24"/>
          <w:szCs w:val="24"/>
        </w:rPr>
        <w:t>.</w:t>
      </w:r>
    </w:p>
    <w:p w:rsidR="00D1125F" w:rsidRPr="00626D59" w:rsidRDefault="00D1125F" w:rsidP="00D1125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D1125F" w:rsidRPr="00626D59" w:rsidRDefault="000F7CBE" w:rsidP="00DB0824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626D59">
        <w:rPr>
          <w:rFonts w:ascii="Times New Roman" w:hAnsi="Times New Roman"/>
          <w:bCs/>
          <w:i/>
          <w:iCs/>
          <w:sz w:val="24"/>
          <w:szCs w:val="24"/>
        </w:rPr>
        <w:t>„</w:t>
      </w:r>
      <w:r w:rsidR="000A6A6C">
        <w:rPr>
          <w:rFonts w:ascii="Times New Roman" w:hAnsi="Times New Roman"/>
          <w:bCs/>
          <w:i/>
          <w:iCs/>
          <w:sz w:val="24"/>
          <w:szCs w:val="24"/>
        </w:rPr>
        <w:t>3</w:t>
      </w:r>
      <w:r w:rsidRPr="00626D59">
        <w:rPr>
          <w:rFonts w:ascii="Times New Roman" w:hAnsi="Times New Roman"/>
          <w:bCs/>
          <w:i/>
          <w:iCs/>
          <w:sz w:val="24"/>
          <w:szCs w:val="24"/>
        </w:rPr>
        <w:t xml:space="preserve">.§ (1) </w:t>
      </w:r>
      <w:r w:rsidR="00DB0824" w:rsidRPr="00DB0824">
        <w:rPr>
          <w:rFonts w:ascii="Times New Roman" w:hAnsi="Times New Roman"/>
          <w:bCs/>
          <w:i/>
          <w:iCs/>
          <w:sz w:val="24"/>
          <w:szCs w:val="24"/>
        </w:rPr>
        <w:t>A Képviselő-testület az e rendelet hatálya alá tartozó bérlemények elidegenítésével kapcsolatos tulajdonosi jogait a nettó 200 millió forint forgalmi érték alatt a Pénzügyi és Kerületfejlesztési Bizottságra (továbbiakban: Bizottság) ruházza át, míg a nettó 200 millió forgalmi értéket elérő vagy meghaladó bérlemények esetén maga gyakorolja. (Képviselő-testület és a Bizottság együtt: tulajdonosi jogok gyakorlója).</w:t>
      </w:r>
    </w:p>
    <w:p w:rsidR="000A6A6C" w:rsidRDefault="000F7CBE" w:rsidP="00DB0824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626D59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4</w:t>
      </w:r>
      <w:r w:rsidRPr="00626D59">
        <w:rPr>
          <w:rFonts w:ascii="Times New Roman" w:hAnsi="Times New Roman"/>
          <w:i/>
          <w:sz w:val="24"/>
          <w:szCs w:val="24"/>
        </w:rPr>
        <w:t xml:space="preserve">.§ (1) </w:t>
      </w:r>
      <w:r w:rsidR="00DB0824" w:rsidRPr="00DB0824">
        <w:rPr>
          <w:rFonts w:ascii="Times New Roman" w:hAnsi="Times New Roman"/>
          <w:bCs/>
          <w:i/>
          <w:iCs/>
          <w:sz w:val="24"/>
          <w:szCs w:val="24"/>
        </w:rPr>
        <w:t>Az önkormányzat tulajdonában álló bérlemények elidegenítésének feltétele, hogy a tulajdonosi jogok gyakorlója az épületet vagy az abban lévő egyes bérleményeket elidegenítésre kijelölje és az elidegenítésre vonatkozóan kizáró ok ne álljon fenn.</w:t>
      </w:r>
      <w:r w:rsidR="000E20DC">
        <w:rPr>
          <w:rFonts w:ascii="Times New Roman" w:hAnsi="Times New Roman"/>
          <w:bCs/>
          <w:i/>
          <w:iCs/>
          <w:sz w:val="24"/>
          <w:szCs w:val="24"/>
        </w:rPr>
        <w:t>”</w:t>
      </w:r>
    </w:p>
    <w:p w:rsidR="000A6A6C" w:rsidRPr="00626D59" w:rsidRDefault="000A6A6C" w:rsidP="000A6A6C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</w:p>
    <w:p w:rsidR="00DB0824" w:rsidRDefault="000F7CBE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lastRenderedPageBreak/>
        <w:t>A fent leírtak és a jogszabályi hivatkozások alapján javasoljuk a határozati javaslat elfogadását</w:t>
      </w:r>
      <w:r w:rsidR="00280861" w:rsidRPr="00626D59">
        <w:rPr>
          <w:rFonts w:ascii="Times New Roman" w:hAnsi="Times New Roman"/>
          <w:sz w:val="24"/>
          <w:szCs w:val="24"/>
        </w:rPr>
        <w:t>.</w:t>
      </w:r>
    </w:p>
    <w:p w:rsidR="004E315D" w:rsidRDefault="004E315D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2378" w:rsidRPr="00626D59" w:rsidRDefault="00DF2378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02F36" w:rsidRPr="00626D59" w:rsidRDefault="000F7CBE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502F36" w:rsidRPr="00626D59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02F36" w:rsidRPr="00626D59" w:rsidRDefault="000F7CBE" w:rsidP="00502F36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Pénzügyi és Kerületfejlesztési </w:t>
      </w:r>
      <w:proofErr w:type="gramStart"/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Bizottsága …</w:t>
      </w:r>
      <w:proofErr w:type="gramEnd"/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</w:t>
      </w: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140893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C5633B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03684C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C5633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3684C">
        <w:rPr>
          <w:rFonts w:ascii="Times New Roman" w:hAnsi="Times New Roman"/>
          <w:b/>
          <w:bCs/>
          <w:sz w:val="24"/>
          <w:szCs w:val="24"/>
          <w:u w:val="single"/>
        </w:rPr>
        <w:t>23.</w:t>
      </w: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 xml:space="preserve">) </w:t>
      </w: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</w:t>
      </w:r>
      <w:r w:rsidR="00A470A0" w:rsidRPr="00626D59">
        <w:rPr>
          <w:rFonts w:ascii="Times New Roman" w:hAnsi="Times New Roman"/>
          <w:u w:val="single"/>
        </w:rPr>
        <w:t xml:space="preserve"> </w:t>
      </w:r>
      <w:r w:rsidR="00DB0824" w:rsidRPr="00DB082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tulajdonában álló </w:t>
      </w:r>
      <w:r w:rsidR="0014089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nem </w:t>
      </w:r>
      <w:r w:rsidR="00DB0824" w:rsidRPr="00DB082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lakás célú ingatlanok elidegenítésre történő kijelölése</w:t>
      </w:r>
      <w:r w:rsidR="00A470A0"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tárgyában</w:t>
      </w:r>
    </w:p>
    <w:p w:rsidR="00B459AF" w:rsidRPr="000E20DC" w:rsidRDefault="000E20DC" w:rsidP="000E20D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</w:t>
      </w:r>
      <w:r w:rsidR="000F7CBE" w:rsidRPr="00626D59">
        <w:rPr>
          <w:rFonts w:ascii="Times New Roman" w:hAnsi="Times New Roman"/>
          <w:sz w:val="24"/>
          <w:szCs w:val="24"/>
        </w:rPr>
        <w:t>erület Erzsébetváros Önkormányzat Képviselő-testületének Pénzügyi és Kerületfejlesztési Bizottsága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 w:rsidR="000F7CBE" w:rsidRPr="000E20DC">
        <w:rPr>
          <w:rFonts w:ascii="Times New Roman" w:hAnsi="Times New Roman"/>
          <w:sz w:val="24"/>
          <w:szCs w:val="24"/>
        </w:rPr>
        <w:t xml:space="preserve">a Budapest Főváros VII. kerület Erzsébetváros Önkormányzata tulajdonában álló alábbi </w:t>
      </w:r>
      <w:r w:rsidR="00CB5D0C" w:rsidRPr="000E20DC">
        <w:rPr>
          <w:rFonts w:ascii="Times New Roman" w:hAnsi="Times New Roman"/>
          <w:sz w:val="24"/>
          <w:szCs w:val="24"/>
        </w:rPr>
        <w:t xml:space="preserve">nem </w:t>
      </w:r>
      <w:r w:rsidR="000F7CBE" w:rsidRPr="000E20DC">
        <w:rPr>
          <w:rFonts w:ascii="Times New Roman" w:hAnsi="Times New Roman"/>
          <w:sz w:val="24"/>
          <w:szCs w:val="24"/>
        </w:rPr>
        <w:t>lakás célú ingatlanokat elidegenítésre kijelöli:</w:t>
      </w:r>
    </w:p>
    <w:p w:rsidR="00B46B25" w:rsidRDefault="00B46B25" w:rsidP="00B46B25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72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4960"/>
        <w:gridCol w:w="1740"/>
      </w:tblGrid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135B7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135B7"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135B7">
              <w:rPr>
                <w:rFonts w:ascii="Times New Roman" w:hAnsi="Times New Roman"/>
                <w:b/>
                <w:bCs/>
                <w:color w:val="000000"/>
              </w:rPr>
              <w:t>Helyrajzi szám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26. alagsor/2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33693/0/A/2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11.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33846/0/A/11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Rákóczi út 6. fsz./U/8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34526/0/A/8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Dob utca 38. alagsor 1./R2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34144/0/A/2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17.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32855/0/A/5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18. fsz./Ü-3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33682/0/A/3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Bethlen Gábor utca 41. pinceszint/2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33404/0/A/2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Lövölde tér 2/</w:t>
            </w:r>
            <w:proofErr w:type="gramStart"/>
            <w:r w:rsidRPr="005135B7">
              <w:rPr>
                <w:rFonts w:ascii="Times New Roman" w:hAnsi="Times New Roman"/>
                <w:color w:val="000000"/>
              </w:rPr>
              <w:t>a.</w:t>
            </w:r>
            <w:proofErr w:type="gramEnd"/>
            <w:r w:rsidRPr="005135B7">
              <w:rPr>
                <w:rFonts w:ascii="Times New Roman" w:hAnsi="Times New Roman"/>
                <w:color w:val="000000"/>
              </w:rPr>
              <w:t xml:space="preserve"> fsz./T-2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33511/0/A/6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Wesselényi utca 2. fsz./Ü-6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34226/0/A/6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Garay utca 42.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33068/0/A/4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Vörösmarty utca 3/b. fsz./U1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33863/0/A/1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Dózsa György út 80. pinceszint/Ü-1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33473/0/A/1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Péterfy Sándor utca 22. alagsor/U2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33144/0/A/2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1072 </w:t>
            </w:r>
            <w:proofErr w:type="gramStart"/>
            <w:r w:rsidRPr="005135B7">
              <w:rPr>
                <w:rFonts w:ascii="Times New Roman" w:hAnsi="Times New Roman"/>
                <w:color w:val="000000"/>
              </w:rPr>
              <w:t>Budapest ,</w:t>
            </w:r>
            <w:proofErr w:type="gramEnd"/>
            <w:r w:rsidRPr="005135B7">
              <w:rPr>
                <w:rFonts w:ascii="Times New Roman" w:hAnsi="Times New Roman"/>
                <w:color w:val="000000"/>
              </w:rPr>
              <w:t xml:space="preserve"> Dob utca 6. pinceszint/T-2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34221/0/B/6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Dob utca 6. pinceszint/T-1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34221/0/B/5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17.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34182/0/A/8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István utca 20. fsz./7U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33276/0/A/13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28.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33943/0/A/4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21. fsz./19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34164/0/A/21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21.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34164/0/A/7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31. fsz./Ü4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34411/0/A/10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Szövetség utca 32.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33725/0/A/2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Akácfa utca 45.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34330/0/A/1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Huszár utca 10. fsz./7.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33561/0/A/5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22.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33008/0/A/3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István utca 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33131/1/A/2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lastRenderedPageBreak/>
              <w:t>27.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Almássy tér 10. fsz./U-2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33719/0/A/5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Dob utca 50.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34093/0/B/1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29.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Rózsa utca 36. fsz./8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33959/0/A/3</w:t>
            </w:r>
          </w:p>
        </w:tc>
      </w:tr>
      <w:tr w:rsidR="009E3680" w:rsidTr="00A423E1">
        <w:trPr>
          <w:trHeight w:val="6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Hernád utca 25. fsz./</w:t>
            </w:r>
            <w:proofErr w:type="gramStart"/>
            <w:r w:rsidRPr="005135B7">
              <w:rPr>
                <w:rFonts w:ascii="Times New Roman" w:hAnsi="Times New Roman"/>
                <w:color w:val="000000"/>
              </w:rPr>
              <w:t>5A ;</w:t>
            </w:r>
            <w:proofErr w:type="gramEnd"/>
            <w:r w:rsidRPr="005135B7">
              <w:rPr>
                <w:rFonts w:ascii="Times New Roman" w:hAnsi="Times New Roman"/>
                <w:color w:val="000000"/>
              </w:rPr>
              <w:t xml:space="preserve"> Hernád utca 25.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33186/0/A/1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Thököly út 42.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33035/0/A/2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Dob utca 6. fsz./R-1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34221/0/B/3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25. fsz./I/1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33161/0/A/1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Nyár utca 34. alagsor 1./R/1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34290/0/A/1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1073 Budapest, Dob utca 84. fsz./1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33926/0/A/1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István utca 16. fsz./Ü-4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33278/0/A/4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Klauzál tér 13. alagsor 1./U/2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34304/0/A/2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Rottenbiller utca 49. 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33527/0/A/1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21.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34164/0/A/6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19. fsz./Ü-3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34181/0/A/4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Király utca 21. fsz./8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34164/0/A/10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58.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33865/0/A/3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Nyár utca 5. fsz./I/1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34443/0/A/6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1073 Budapest, Dob utca 80.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33918/0/A/6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Baross tér 16. fsz./1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32961/0/A/3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Baross tér 16. alagsor/1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32961/0/A/1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Rottenbiller utca 4/b.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33535/0/A/2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18.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33513/0/A/3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49.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1078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József utca 13. fsz./U1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33274/0/A/1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1078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József utca 16.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33317/0/A/2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Dob utca 24. pinceszint/P-4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34172/0/A/5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Rákóczi út 30.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34541/0/A/1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Dob utca 61. pinceszint/2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34353/0/A/2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25.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33709/0/A/1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17.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32855/0/A/6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Bethlen Gábor utca 45. alagsor/P-1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33423/0/A/3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1078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József utca 28. fsz./U/3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33335/0/A/3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25. fsz./M/3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33161/0/A/3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59.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Rottenbiller utca 1. fsz./U2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32956/0/A/6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Dembinszky utca 52. fsz./U2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33354/0/A/2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István utca 26.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33263/0/A/3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Király utca 73. fsz./I-1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34042/0/A/6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Rákóczi út 34. fsz./U/6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34544/2/A/9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Garay tér 16.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33217/0/A/33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Dohány utca 16-18. fsz./2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34512/0/A/8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Szinva utca 1. fsz./Ü-3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33033/3/A/6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lastRenderedPageBreak/>
              <w:t>67.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25.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32851/0/A/10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5. alagsor 1./P3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33794/0/A/3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69.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854371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1074 Budapest, Alsó Erdő</w:t>
            </w:r>
            <w:r w:rsidR="000F7CBE" w:rsidRPr="005135B7">
              <w:rPr>
                <w:rFonts w:ascii="Times New Roman" w:hAnsi="Times New Roman"/>
                <w:color w:val="000000"/>
              </w:rPr>
              <w:t>sor 5. fsz./U2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33555/0/A/4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</w:t>
            </w:r>
            <w:r w:rsidR="00854371">
              <w:rPr>
                <w:rFonts w:ascii="Times New Roman" w:hAnsi="Times New Roman"/>
                <w:color w:val="000000"/>
              </w:rPr>
              <w:t>2 Budapest, Rákóczi út 6. fsz./M</w:t>
            </w:r>
            <w:r w:rsidRPr="005135B7">
              <w:rPr>
                <w:rFonts w:ascii="Times New Roman" w:hAnsi="Times New Roman"/>
                <w:color w:val="000000"/>
              </w:rPr>
              <w:t>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34526/0/A/14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Wesselényi utca 2. fsz./Ü-5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34226/0/A/5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1. fsz./9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32919/0/A/36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22. fsz./Ü-4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33008/0/A/4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Péterfy Sándor utca 22. alagsor/U2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7F4901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33144</w:t>
            </w:r>
            <w:r w:rsidRPr="005135B7">
              <w:rPr>
                <w:rFonts w:ascii="Times New Roman" w:hAnsi="Times New Roman"/>
                <w:color w:val="000000"/>
              </w:rPr>
              <w:t>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1078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József utca 17.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33272/0/A/1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1076 Budapest, </w:t>
            </w:r>
            <w:r w:rsidR="003B4811">
              <w:rPr>
                <w:rFonts w:ascii="Times New Roman" w:hAnsi="Times New Roman"/>
                <w:color w:val="000000"/>
              </w:rPr>
              <w:t>Péterfy Sándor utca 22. fsz./U1B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33144/0/A/6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Rózsa utca 29. földszint/5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33827/0/A/1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Rózsa utca 29. földszint/6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33827/0/A/2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79.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Király utca 35-37. fsz./Ü-2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34135/0/A/3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1-3.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32948/0/A/9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17.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32855/0/A/7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Jósika utca 22.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33991/0/A/23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Szövetség utca 15.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33614/0/A/2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István utca 42.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33243/0/A/1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Hernád utca 33. fsz./1A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33265/0/A/5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56.</w:t>
            </w:r>
            <w:r w:rsidR="00750DFD">
              <w:rPr>
                <w:rFonts w:ascii="Times New Roman" w:hAnsi="Times New Roman"/>
                <w:color w:val="000000"/>
              </w:rPr>
              <w:t xml:space="preserve"> pinceszint/3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33474/0/A/3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Dohány utca 16-18. fsz./3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34512/0/A/9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Dembinszky utca 33. fsz./U-1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33331/0/A/1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89.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Garay tér 15. földszint/5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33048/0/A/5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Rákóczi út 60. 1. emelet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33653/0/A/21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Városligeti fasor 29. földszint/1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33497/0/A/2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Dembinszky utca 50. pinceszint/2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33355/0/A/2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32.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33266/0/A/1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Rákóczi út 80. fsz./R1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33550/0/A/7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39. fsz./I-2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33454/0/A/4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1074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utca 5. fsz./U-1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33878/0/A/5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34. fsz./U5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33267/0/A/5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Kazinczy utca 6/</w:t>
            </w:r>
            <w:proofErr w:type="gramStart"/>
            <w:r w:rsidRPr="005135B7">
              <w:rPr>
                <w:rFonts w:ascii="Times New Roman" w:hAnsi="Times New Roman"/>
                <w:color w:val="000000"/>
              </w:rPr>
              <w:t>a.</w:t>
            </w:r>
            <w:proofErr w:type="gramEnd"/>
            <w:r w:rsidRPr="005135B7">
              <w:rPr>
                <w:rFonts w:ascii="Times New Roman" w:hAnsi="Times New Roman"/>
                <w:color w:val="000000"/>
              </w:rPr>
              <w:t xml:space="preserve">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34493/0/A/1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99.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58.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33865/0/A/2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Bethlen Gábor utca 3.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32979/0/A/3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Szövetség utca 30/b.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33727/0/A/4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</w:t>
            </w:r>
            <w:r w:rsidR="00EA6C23">
              <w:rPr>
                <w:rFonts w:ascii="Times New Roman" w:hAnsi="Times New Roman"/>
                <w:color w:val="000000"/>
              </w:rPr>
              <w:t>udapest, Murányi utca 34. fsz./U</w:t>
            </w:r>
            <w:r w:rsidRPr="005135B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33267/0/A/1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59. pinceszint/Ü-1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33723/0/A/1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Rózsa utca 11. fsz./G1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33804/0/A/19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1. fsz./10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32919/0/A/35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13. fsz./U2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33845/0/A/2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Dohány utca 73-75.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33595/0/A/1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lastRenderedPageBreak/>
              <w:t>108.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Rákóczi út 68. fsz./U/2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33633/0/A/4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Madách Imre út 5.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34212/5/A/1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Madách Imre tér 5. pinceszint/2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34213/19/A/2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58.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33865/0/A/5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28.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33943/0/A/2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28.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33943/0/A/3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57. fsz./I-1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34041/0/A/5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Thököly út 42. fsz./Ü-3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33035/0/A/4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Király utca 73. fsz./Ü-3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34042/0/A/4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6.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33769/0/A/5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</w:t>
            </w:r>
            <w:r w:rsidR="00D30B3D">
              <w:rPr>
                <w:rFonts w:ascii="Times New Roman" w:hAnsi="Times New Roman"/>
                <w:color w:val="000000"/>
              </w:rPr>
              <w:t>t, Wesselényi utca 8. A</w:t>
            </w:r>
            <w:r w:rsidR="00B00924">
              <w:rPr>
                <w:rFonts w:ascii="Times New Roman" w:hAnsi="Times New Roman"/>
                <w:color w:val="000000"/>
              </w:rPr>
              <w:t xml:space="preserve">. LH. FSZ. </w:t>
            </w:r>
            <w:r w:rsidRPr="005135B7">
              <w:rPr>
                <w:rFonts w:ascii="Times New Roman" w:hAnsi="Times New Roman"/>
                <w:color w:val="000000"/>
              </w:rPr>
              <w:t>/R-5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34233/0/A/9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119.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6. pinceszint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34232/0/A/23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</w:t>
            </w:r>
            <w:r w:rsidR="00D30B3D">
              <w:rPr>
                <w:rFonts w:ascii="Times New Roman" w:hAnsi="Times New Roman"/>
                <w:color w:val="000000"/>
              </w:rPr>
              <w:t>t, Wesselényi utca 8. A. LH. FSZ.</w:t>
            </w:r>
            <w:r w:rsidRPr="005135B7">
              <w:rPr>
                <w:rFonts w:ascii="Times New Roman" w:hAnsi="Times New Roman"/>
                <w:color w:val="000000"/>
              </w:rPr>
              <w:t>/R-4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34233/0/A/8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1-3.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32948/0/A/5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6.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33769/0/A/6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Izabella utca 11. földszint/4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33846/0/A/13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1073 Budapest, Dob utca 100. U-3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33953/0/A/20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25.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33709/0/A/3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Garay utca 16.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33108/0/A/1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Kazinczy utca 12. pinceszint/ U-1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34489/0/A/1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Dob utca 97. fsz./2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33857/0/A/6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129.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Akácfa utca 41. pinceszint/M-1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34332/0/A/1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Akácfa utca 41. pinceszint/B-1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34332/0/A/2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1072 Budapest, Akácfa utca 41. pinceszint/P-1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34332/0/A/3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61.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33724/0/A/8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24. fsz./U/1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33149/0/A/2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1074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Csengery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utca 6. fsz./</w:t>
            </w:r>
            <w:proofErr w:type="gramStart"/>
            <w:r w:rsidRPr="005135B7">
              <w:rPr>
                <w:rFonts w:ascii="Times New Roman" w:hAnsi="Times New Roman"/>
                <w:color w:val="000000"/>
              </w:rPr>
              <w:t>A</w:t>
            </w:r>
            <w:proofErr w:type="gram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33885/0/A/1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Rottenbiller utca 24. fsz./12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33580/0/A/10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Rottenbiller utca 24. fsz./U4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33580/0/A/5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35.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33447/0/A/4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35.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33447/0/A/5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139.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Bethlen Gábor utca 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32980/0/A/2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Alsó Erdősor 5. fsz./SZ1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33555/0/A/10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17.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33624/0/A/5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34.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33032/0/A/1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Dózsa György út 44. fsz./U4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33233/0/A/4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Király utca 77. fsz./Ü-5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34025/0/A/6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25. fsz./U/2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33161/0/A/2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Szinva utca 1. fsz./Ü-1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33033/3/A/4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11. fsz./U/1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32869/0/A/1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148.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26.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33015/0/A/4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lastRenderedPageBreak/>
              <w:t>149.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 xml:space="preserve">1078 Budapest, </w:t>
            </w:r>
            <w:proofErr w:type="spellStart"/>
            <w:r w:rsidRPr="005135B7">
              <w:rPr>
                <w:rFonts w:ascii="Times New Roman" w:hAnsi="Times New Roman"/>
                <w:color w:val="000000"/>
              </w:rPr>
              <w:t>Marek</w:t>
            </w:r>
            <w:proofErr w:type="spellEnd"/>
            <w:r w:rsidRPr="005135B7">
              <w:rPr>
                <w:rFonts w:ascii="Times New Roman" w:hAnsi="Times New Roman"/>
                <w:color w:val="000000"/>
              </w:rPr>
              <w:t xml:space="preserve"> József utca 34. fsz./12.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33338/0/A/14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Rózsa utca 33.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33964/0/A/9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43. fsz./U/2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33284/0/A/4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21. földszint/1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32853/0/A/8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25.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33204/0/A/1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Rákóczi út 82. fsz./U/2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33546/0/A/3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1076 Budapest, Thököly út 1-3.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32948/0/A/1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1077 Budapest, Wesselényi utca 69. fsz./Ü-6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33798/0/A/6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Murányi utca 45. fsz./U/2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33334/0/A/2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1074 Budapest, Hársfa utca 57. pinceszint/1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34041/0/A/1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159.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1078 Budapest, Nefelejcs utca 40. 4 em./2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33287/0/A/30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160.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Dembinszky utca 38. földszint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33373/0/A/3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161.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1071 Budapest, Damjanich utca 56. pinceszint/3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33474/0/A/3</w:t>
            </w:r>
          </w:p>
        </w:tc>
      </w:tr>
      <w:tr w:rsidR="009E3680" w:rsidTr="00A423E1">
        <w:trPr>
          <w:trHeight w:val="30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162.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1075 Budapest, Holló utca 1. fsz./1-2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35B7" w:rsidRPr="005135B7" w:rsidRDefault="000F7CBE" w:rsidP="004F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135B7">
              <w:rPr>
                <w:rFonts w:ascii="Times New Roman" w:hAnsi="Times New Roman"/>
                <w:color w:val="000000"/>
              </w:rPr>
              <w:t>34173/0/A/19</w:t>
            </w:r>
          </w:p>
        </w:tc>
      </w:tr>
    </w:tbl>
    <w:p w:rsidR="00CF29B2" w:rsidRPr="00626D59" w:rsidRDefault="00CF29B2" w:rsidP="00B46B25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:rsidR="00502F36" w:rsidRPr="00626D59" w:rsidRDefault="00502F36" w:rsidP="00502F3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502F36" w:rsidRPr="00626D59" w:rsidRDefault="000F7CBE" w:rsidP="00502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626D59">
        <w:rPr>
          <w:rFonts w:ascii="Times New Roman" w:hAnsi="Times New Roman"/>
          <w:b/>
          <w:sz w:val="24"/>
          <w:szCs w:val="24"/>
        </w:rPr>
        <w:tab/>
      </w:r>
      <w:r w:rsidRPr="00626D5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626D59">
        <w:rPr>
          <w:rFonts w:ascii="Times New Roman" w:hAnsi="Times New Roman"/>
          <w:sz w:val="24"/>
          <w:szCs w:val="24"/>
        </w:rPr>
        <w:t>Niedermüller</w:t>
      </w:r>
      <w:proofErr w:type="spellEnd"/>
      <w:r w:rsidRPr="00626D59">
        <w:rPr>
          <w:rFonts w:ascii="Times New Roman" w:hAnsi="Times New Roman"/>
          <w:sz w:val="24"/>
          <w:szCs w:val="24"/>
        </w:rPr>
        <w:t xml:space="preserve"> Péter polgármester</w:t>
      </w:r>
    </w:p>
    <w:p w:rsidR="00502F36" w:rsidRPr="00626D59" w:rsidRDefault="000F7CBE" w:rsidP="00502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626D59">
        <w:rPr>
          <w:rFonts w:ascii="Times New Roman" w:hAnsi="Times New Roman"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ab/>
      </w:r>
      <w:r w:rsidR="00280861" w:rsidRPr="00626D59">
        <w:rPr>
          <w:rFonts w:ascii="Times New Roman" w:hAnsi="Times New Roman"/>
          <w:sz w:val="24"/>
          <w:szCs w:val="24"/>
        </w:rPr>
        <w:t>202</w:t>
      </w:r>
      <w:r w:rsidR="00502F65">
        <w:rPr>
          <w:rFonts w:ascii="Times New Roman" w:hAnsi="Times New Roman"/>
          <w:sz w:val="24"/>
          <w:szCs w:val="24"/>
        </w:rPr>
        <w:t xml:space="preserve">6. </w:t>
      </w:r>
      <w:r w:rsidR="00722596">
        <w:rPr>
          <w:rFonts w:ascii="Times New Roman" w:hAnsi="Times New Roman"/>
          <w:sz w:val="24"/>
          <w:szCs w:val="24"/>
        </w:rPr>
        <w:t>február 23.</w:t>
      </w:r>
    </w:p>
    <w:p w:rsidR="00882D25" w:rsidRPr="00626D59" w:rsidRDefault="000F7CBE" w:rsidP="00882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ab/>
      </w:r>
    </w:p>
    <w:p w:rsidR="00502F36" w:rsidRPr="00626D59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02F36" w:rsidRPr="00626D59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4188E" w:rsidRDefault="0014188E" w:rsidP="001418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A028BEFC1C9945F887BBBBE6B905D90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A028BEFC1C9945F887BBBBE6B905D90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február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A028BEFC1C9945F887BBBBE6B905D90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11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E20DC" w:rsidRPr="00FE59B2" w:rsidRDefault="000E20DC" w:rsidP="001418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188E" w:rsidRPr="00A74E62" w:rsidRDefault="0014188E" w:rsidP="001418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188E" w:rsidRPr="00436FFB" w:rsidRDefault="0014188E" w:rsidP="000E20D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188E" w:rsidRPr="00036EED" w:rsidRDefault="005B07E8" w:rsidP="000E20D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148FE9CF76D5467A8FFD684A1CF7F5B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="0014188E">
            <w:rPr>
              <w:rFonts w:ascii="Times New Roman" w:hAnsi="Times New Roman"/>
              <w:sz w:val="24"/>
            </w:rPr>
            <w:t>dr.</w:t>
          </w:r>
          <w:proofErr w:type="gramEnd"/>
          <w:r w:rsidR="0014188E"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502F36" w:rsidRPr="00626D59" w:rsidRDefault="005B07E8" w:rsidP="000E20D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148FE9CF76D5467A8FFD684A1CF7F5BB"/>
          </w:placeholder>
        </w:sdtPr>
        <w:sdtEndPr/>
        <w:sdtContent>
          <w:r w:rsidR="0014188E"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502F36" w:rsidRPr="00626D59" w:rsidRDefault="00502F36" w:rsidP="000E20DC">
      <w:pPr>
        <w:widowControl w:val="0"/>
        <w:autoSpaceDE w:val="0"/>
        <w:autoSpaceDN w:val="0"/>
        <w:adjustRightInd w:val="0"/>
        <w:spacing w:after="0" w:line="240" w:lineRule="auto"/>
        <w:ind w:left="285"/>
        <w:jc w:val="center"/>
        <w:rPr>
          <w:rFonts w:ascii="Times New Roman" w:hAnsi="Times New Roman"/>
          <w:sz w:val="24"/>
          <w:szCs w:val="24"/>
        </w:rPr>
      </w:pPr>
    </w:p>
    <w:p w:rsidR="000E20DC" w:rsidRDefault="000E20DC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0DC" w:rsidRDefault="000E20DC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0DC" w:rsidRDefault="000E20DC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2F36" w:rsidRPr="00626D59" w:rsidRDefault="000E20DC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mellékletei</w:t>
      </w:r>
      <w:r w:rsidR="0014188E">
        <w:rPr>
          <w:rFonts w:ascii="Times New Roman" w:hAnsi="Times New Roman"/>
          <w:sz w:val="24"/>
          <w:szCs w:val="24"/>
        </w:rPr>
        <w:t>:</w:t>
      </w:r>
    </w:p>
    <w:p w:rsidR="00502F36" w:rsidRPr="00626D59" w:rsidRDefault="00502F36" w:rsidP="00502F3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80861" w:rsidRDefault="000F7CBE" w:rsidP="00280861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Helyiségek</w:t>
      </w:r>
      <w:r w:rsidRPr="00626D59">
        <w:rPr>
          <w:rFonts w:ascii="Times New Roman" w:hAnsi="Times New Roman"/>
          <w:sz w:val="24"/>
          <w:szCs w:val="24"/>
        </w:rPr>
        <w:t xml:space="preserve"> listája</w:t>
      </w:r>
    </w:p>
    <w:p w:rsidR="001E05D8" w:rsidRPr="00626D59" w:rsidRDefault="000F7CBE" w:rsidP="00280861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Tulajdoni lapok</w:t>
      </w:r>
      <w:r w:rsidR="004A4B26">
        <w:rPr>
          <w:rFonts w:ascii="Times New Roman" w:hAnsi="Times New Roman"/>
          <w:sz w:val="24"/>
          <w:szCs w:val="24"/>
        </w:rPr>
        <w:t xml:space="preserve"> – 162 db</w:t>
      </w:r>
    </w:p>
    <w:p w:rsidR="00502F36" w:rsidRPr="00626D59" w:rsidRDefault="00502F36" w:rsidP="00502F36">
      <w:pPr>
        <w:pStyle w:val="Listaszerbekezds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890E7B" w:rsidRPr="00626D59" w:rsidRDefault="00890E7B" w:rsidP="00280861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E20DC" w:rsidRPr="00436FFB" w:rsidRDefault="000E20DC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0E20DC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7E8" w:rsidRDefault="005B07E8">
      <w:pPr>
        <w:spacing w:after="0" w:line="240" w:lineRule="auto"/>
      </w:pPr>
      <w:r>
        <w:separator/>
      </w:r>
    </w:p>
  </w:endnote>
  <w:endnote w:type="continuationSeparator" w:id="0">
    <w:p w:rsidR="005B07E8" w:rsidRDefault="005B0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F7CB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E20D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7E8" w:rsidRDefault="005B07E8">
      <w:pPr>
        <w:spacing w:after="0" w:line="240" w:lineRule="auto"/>
      </w:pPr>
      <w:r>
        <w:separator/>
      </w:r>
    </w:p>
  </w:footnote>
  <w:footnote w:type="continuationSeparator" w:id="0">
    <w:p w:rsidR="005B07E8" w:rsidRDefault="005B0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8B826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DC1CC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3AA5B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9885E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4852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50D8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C4E1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3ADE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D54C9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AF2E7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7619FE" w:tentative="1">
      <w:start w:val="1"/>
      <w:numFmt w:val="lowerLetter"/>
      <w:lvlText w:val="%2."/>
      <w:lvlJc w:val="left"/>
      <w:pPr>
        <w:ind w:left="1440" w:hanging="360"/>
      </w:pPr>
    </w:lvl>
    <w:lvl w:ilvl="2" w:tplc="7A569DF6" w:tentative="1">
      <w:start w:val="1"/>
      <w:numFmt w:val="lowerRoman"/>
      <w:lvlText w:val="%3."/>
      <w:lvlJc w:val="right"/>
      <w:pPr>
        <w:ind w:left="2160" w:hanging="180"/>
      </w:pPr>
    </w:lvl>
    <w:lvl w:ilvl="3" w:tplc="8DFC5F92" w:tentative="1">
      <w:start w:val="1"/>
      <w:numFmt w:val="decimal"/>
      <w:lvlText w:val="%4."/>
      <w:lvlJc w:val="left"/>
      <w:pPr>
        <w:ind w:left="2880" w:hanging="360"/>
      </w:pPr>
    </w:lvl>
    <w:lvl w:ilvl="4" w:tplc="D4D82420" w:tentative="1">
      <w:start w:val="1"/>
      <w:numFmt w:val="lowerLetter"/>
      <w:lvlText w:val="%5."/>
      <w:lvlJc w:val="left"/>
      <w:pPr>
        <w:ind w:left="3600" w:hanging="360"/>
      </w:pPr>
    </w:lvl>
    <w:lvl w:ilvl="5" w:tplc="601CA708" w:tentative="1">
      <w:start w:val="1"/>
      <w:numFmt w:val="lowerRoman"/>
      <w:lvlText w:val="%6."/>
      <w:lvlJc w:val="right"/>
      <w:pPr>
        <w:ind w:left="4320" w:hanging="180"/>
      </w:pPr>
    </w:lvl>
    <w:lvl w:ilvl="6" w:tplc="463E0C34" w:tentative="1">
      <w:start w:val="1"/>
      <w:numFmt w:val="decimal"/>
      <w:lvlText w:val="%7."/>
      <w:lvlJc w:val="left"/>
      <w:pPr>
        <w:ind w:left="5040" w:hanging="360"/>
      </w:pPr>
    </w:lvl>
    <w:lvl w:ilvl="7" w:tplc="A3C4FE5A" w:tentative="1">
      <w:start w:val="1"/>
      <w:numFmt w:val="lowerLetter"/>
      <w:lvlText w:val="%8."/>
      <w:lvlJc w:val="left"/>
      <w:pPr>
        <w:ind w:left="5760" w:hanging="360"/>
      </w:pPr>
    </w:lvl>
    <w:lvl w:ilvl="8" w:tplc="7144CE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544E6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7D0AE40" w:tentative="1">
      <w:start w:val="1"/>
      <w:numFmt w:val="lowerLetter"/>
      <w:lvlText w:val="%2."/>
      <w:lvlJc w:val="left"/>
      <w:pPr>
        <w:ind w:left="1800" w:hanging="360"/>
      </w:pPr>
    </w:lvl>
    <w:lvl w:ilvl="2" w:tplc="7BCCC3A0" w:tentative="1">
      <w:start w:val="1"/>
      <w:numFmt w:val="lowerRoman"/>
      <w:lvlText w:val="%3."/>
      <w:lvlJc w:val="right"/>
      <w:pPr>
        <w:ind w:left="2520" w:hanging="180"/>
      </w:pPr>
    </w:lvl>
    <w:lvl w:ilvl="3" w:tplc="65200C20" w:tentative="1">
      <w:start w:val="1"/>
      <w:numFmt w:val="decimal"/>
      <w:lvlText w:val="%4."/>
      <w:lvlJc w:val="left"/>
      <w:pPr>
        <w:ind w:left="3240" w:hanging="360"/>
      </w:pPr>
    </w:lvl>
    <w:lvl w:ilvl="4" w:tplc="8CD43FBE" w:tentative="1">
      <w:start w:val="1"/>
      <w:numFmt w:val="lowerLetter"/>
      <w:lvlText w:val="%5."/>
      <w:lvlJc w:val="left"/>
      <w:pPr>
        <w:ind w:left="3960" w:hanging="360"/>
      </w:pPr>
    </w:lvl>
    <w:lvl w:ilvl="5" w:tplc="CA64DCC0" w:tentative="1">
      <w:start w:val="1"/>
      <w:numFmt w:val="lowerRoman"/>
      <w:lvlText w:val="%6."/>
      <w:lvlJc w:val="right"/>
      <w:pPr>
        <w:ind w:left="4680" w:hanging="180"/>
      </w:pPr>
    </w:lvl>
    <w:lvl w:ilvl="6" w:tplc="63F2C9D2" w:tentative="1">
      <w:start w:val="1"/>
      <w:numFmt w:val="decimal"/>
      <w:lvlText w:val="%7."/>
      <w:lvlJc w:val="left"/>
      <w:pPr>
        <w:ind w:left="5400" w:hanging="360"/>
      </w:pPr>
    </w:lvl>
    <w:lvl w:ilvl="7" w:tplc="F8E0388A" w:tentative="1">
      <w:start w:val="1"/>
      <w:numFmt w:val="lowerLetter"/>
      <w:lvlText w:val="%8."/>
      <w:lvlJc w:val="left"/>
      <w:pPr>
        <w:ind w:left="6120" w:hanging="360"/>
      </w:pPr>
    </w:lvl>
    <w:lvl w:ilvl="8" w:tplc="746269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34DA07E0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7A58EA9C" w:tentative="1">
      <w:start w:val="1"/>
      <w:numFmt w:val="lowerLetter"/>
      <w:lvlText w:val="%2."/>
      <w:lvlJc w:val="left"/>
      <w:pPr>
        <w:ind w:left="1908" w:hanging="360"/>
      </w:pPr>
    </w:lvl>
    <w:lvl w:ilvl="2" w:tplc="1CDC979A" w:tentative="1">
      <w:start w:val="1"/>
      <w:numFmt w:val="lowerRoman"/>
      <w:lvlText w:val="%3."/>
      <w:lvlJc w:val="right"/>
      <w:pPr>
        <w:ind w:left="2628" w:hanging="180"/>
      </w:pPr>
    </w:lvl>
    <w:lvl w:ilvl="3" w:tplc="9DE011A8" w:tentative="1">
      <w:start w:val="1"/>
      <w:numFmt w:val="decimal"/>
      <w:lvlText w:val="%4."/>
      <w:lvlJc w:val="left"/>
      <w:pPr>
        <w:ind w:left="3348" w:hanging="360"/>
      </w:pPr>
    </w:lvl>
    <w:lvl w:ilvl="4" w:tplc="CBD083BA" w:tentative="1">
      <w:start w:val="1"/>
      <w:numFmt w:val="lowerLetter"/>
      <w:lvlText w:val="%5."/>
      <w:lvlJc w:val="left"/>
      <w:pPr>
        <w:ind w:left="4068" w:hanging="360"/>
      </w:pPr>
    </w:lvl>
    <w:lvl w:ilvl="5" w:tplc="03729F22" w:tentative="1">
      <w:start w:val="1"/>
      <w:numFmt w:val="lowerRoman"/>
      <w:lvlText w:val="%6."/>
      <w:lvlJc w:val="right"/>
      <w:pPr>
        <w:ind w:left="4788" w:hanging="180"/>
      </w:pPr>
    </w:lvl>
    <w:lvl w:ilvl="6" w:tplc="5DBAFD4E" w:tentative="1">
      <w:start w:val="1"/>
      <w:numFmt w:val="decimal"/>
      <w:lvlText w:val="%7."/>
      <w:lvlJc w:val="left"/>
      <w:pPr>
        <w:ind w:left="5508" w:hanging="360"/>
      </w:pPr>
    </w:lvl>
    <w:lvl w:ilvl="7" w:tplc="2F0C4BE2" w:tentative="1">
      <w:start w:val="1"/>
      <w:numFmt w:val="lowerLetter"/>
      <w:lvlText w:val="%8."/>
      <w:lvlJc w:val="left"/>
      <w:pPr>
        <w:ind w:left="6228" w:hanging="360"/>
      </w:pPr>
    </w:lvl>
    <w:lvl w:ilvl="8" w:tplc="85B268FA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1D0CA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CA5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6D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1A81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509C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2E12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2E2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EE3D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885A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53847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8E22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1E6D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6C53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62D0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4466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006C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404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F894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875E1"/>
    <w:multiLevelType w:val="hybridMultilevel"/>
    <w:tmpl w:val="2A58BAE8"/>
    <w:lvl w:ilvl="0" w:tplc="ACD8877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1E49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1C5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7664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F0B9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561D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74EE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7491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FC64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CB0292F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AAEBCB2" w:tentative="1">
      <w:start w:val="1"/>
      <w:numFmt w:val="lowerLetter"/>
      <w:lvlText w:val="%2."/>
      <w:lvlJc w:val="left"/>
      <w:pPr>
        <w:ind w:left="1146" w:hanging="360"/>
      </w:pPr>
    </w:lvl>
    <w:lvl w:ilvl="2" w:tplc="7608A268" w:tentative="1">
      <w:start w:val="1"/>
      <w:numFmt w:val="lowerRoman"/>
      <w:lvlText w:val="%3."/>
      <w:lvlJc w:val="right"/>
      <w:pPr>
        <w:ind w:left="1866" w:hanging="180"/>
      </w:pPr>
    </w:lvl>
    <w:lvl w:ilvl="3" w:tplc="F4B423B2" w:tentative="1">
      <w:start w:val="1"/>
      <w:numFmt w:val="decimal"/>
      <w:lvlText w:val="%4."/>
      <w:lvlJc w:val="left"/>
      <w:pPr>
        <w:ind w:left="2586" w:hanging="360"/>
      </w:pPr>
    </w:lvl>
    <w:lvl w:ilvl="4" w:tplc="E5DA6EFE" w:tentative="1">
      <w:start w:val="1"/>
      <w:numFmt w:val="lowerLetter"/>
      <w:lvlText w:val="%5."/>
      <w:lvlJc w:val="left"/>
      <w:pPr>
        <w:ind w:left="3306" w:hanging="360"/>
      </w:pPr>
    </w:lvl>
    <w:lvl w:ilvl="5" w:tplc="67465EE4" w:tentative="1">
      <w:start w:val="1"/>
      <w:numFmt w:val="lowerRoman"/>
      <w:lvlText w:val="%6."/>
      <w:lvlJc w:val="right"/>
      <w:pPr>
        <w:ind w:left="4026" w:hanging="180"/>
      </w:pPr>
    </w:lvl>
    <w:lvl w:ilvl="6" w:tplc="BE86AFBC" w:tentative="1">
      <w:start w:val="1"/>
      <w:numFmt w:val="decimal"/>
      <w:lvlText w:val="%7."/>
      <w:lvlJc w:val="left"/>
      <w:pPr>
        <w:ind w:left="4746" w:hanging="360"/>
      </w:pPr>
    </w:lvl>
    <w:lvl w:ilvl="7" w:tplc="45809744" w:tentative="1">
      <w:start w:val="1"/>
      <w:numFmt w:val="lowerLetter"/>
      <w:lvlText w:val="%8."/>
      <w:lvlJc w:val="left"/>
      <w:pPr>
        <w:ind w:left="5466" w:hanging="360"/>
      </w:pPr>
    </w:lvl>
    <w:lvl w:ilvl="8" w:tplc="797633E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E9808E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20BB82" w:tentative="1">
      <w:start w:val="1"/>
      <w:numFmt w:val="lowerLetter"/>
      <w:lvlText w:val="%2."/>
      <w:lvlJc w:val="left"/>
      <w:pPr>
        <w:ind w:left="1440" w:hanging="360"/>
      </w:pPr>
    </w:lvl>
    <w:lvl w:ilvl="2" w:tplc="0A5EFAE8" w:tentative="1">
      <w:start w:val="1"/>
      <w:numFmt w:val="lowerRoman"/>
      <w:lvlText w:val="%3."/>
      <w:lvlJc w:val="right"/>
      <w:pPr>
        <w:ind w:left="2160" w:hanging="180"/>
      </w:pPr>
    </w:lvl>
    <w:lvl w:ilvl="3" w:tplc="4A7A89C2" w:tentative="1">
      <w:start w:val="1"/>
      <w:numFmt w:val="decimal"/>
      <w:lvlText w:val="%4."/>
      <w:lvlJc w:val="left"/>
      <w:pPr>
        <w:ind w:left="2880" w:hanging="360"/>
      </w:pPr>
    </w:lvl>
    <w:lvl w:ilvl="4" w:tplc="63680B10" w:tentative="1">
      <w:start w:val="1"/>
      <w:numFmt w:val="lowerLetter"/>
      <w:lvlText w:val="%5."/>
      <w:lvlJc w:val="left"/>
      <w:pPr>
        <w:ind w:left="3600" w:hanging="360"/>
      </w:pPr>
    </w:lvl>
    <w:lvl w:ilvl="5" w:tplc="B432576E" w:tentative="1">
      <w:start w:val="1"/>
      <w:numFmt w:val="lowerRoman"/>
      <w:lvlText w:val="%6."/>
      <w:lvlJc w:val="right"/>
      <w:pPr>
        <w:ind w:left="4320" w:hanging="180"/>
      </w:pPr>
    </w:lvl>
    <w:lvl w:ilvl="6" w:tplc="864C79D0" w:tentative="1">
      <w:start w:val="1"/>
      <w:numFmt w:val="decimal"/>
      <w:lvlText w:val="%7."/>
      <w:lvlJc w:val="left"/>
      <w:pPr>
        <w:ind w:left="5040" w:hanging="360"/>
      </w:pPr>
    </w:lvl>
    <w:lvl w:ilvl="7" w:tplc="C75C98C0" w:tentative="1">
      <w:start w:val="1"/>
      <w:numFmt w:val="lowerLetter"/>
      <w:lvlText w:val="%8."/>
      <w:lvlJc w:val="left"/>
      <w:pPr>
        <w:ind w:left="5760" w:hanging="360"/>
      </w:pPr>
    </w:lvl>
    <w:lvl w:ilvl="8" w:tplc="6D0E0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D03E509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3B87080">
      <w:start w:val="1"/>
      <w:numFmt w:val="lowerLetter"/>
      <w:lvlText w:val="%2."/>
      <w:lvlJc w:val="left"/>
      <w:pPr>
        <w:ind w:left="1365" w:hanging="360"/>
      </w:pPr>
    </w:lvl>
    <w:lvl w:ilvl="2" w:tplc="56D80E0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6C0A616" w:tentative="1">
      <w:start w:val="1"/>
      <w:numFmt w:val="decimal"/>
      <w:lvlText w:val="%4."/>
      <w:lvlJc w:val="left"/>
      <w:pPr>
        <w:ind w:left="2805" w:hanging="360"/>
      </w:pPr>
    </w:lvl>
    <w:lvl w:ilvl="4" w:tplc="352E7E74" w:tentative="1">
      <w:start w:val="1"/>
      <w:numFmt w:val="lowerLetter"/>
      <w:lvlText w:val="%5."/>
      <w:lvlJc w:val="left"/>
      <w:pPr>
        <w:ind w:left="3525" w:hanging="360"/>
      </w:pPr>
    </w:lvl>
    <w:lvl w:ilvl="5" w:tplc="926A95C0" w:tentative="1">
      <w:start w:val="1"/>
      <w:numFmt w:val="lowerRoman"/>
      <w:lvlText w:val="%6."/>
      <w:lvlJc w:val="right"/>
      <w:pPr>
        <w:ind w:left="4245" w:hanging="180"/>
      </w:pPr>
    </w:lvl>
    <w:lvl w:ilvl="6" w:tplc="6F64CB66" w:tentative="1">
      <w:start w:val="1"/>
      <w:numFmt w:val="decimal"/>
      <w:lvlText w:val="%7."/>
      <w:lvlJc w:val="left"/>
      <w:pPr>
        <w:ind w:left="4965" w:hanging="360"/>
      </w:pPr>
    </w:lvl>
    <w:lvl w:ilvl="7" w:tplc="8312B34E" w:tentative="1">
      <w:start w:val="1"/>
      <w:numFmt w:val="lowerLetter"/>
      <w:lvlText w:val="%8."/>
      <w:lvlJc w:val="left"/>
      <w:pPr>
        <w:ind w:left="5685" w:hanging="360"/>
      </w:pPr>
    </w:lvl>
    <w:lvl w:ilvl="8" w:tplc="492EE62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A7A4A7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1AE7D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D652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1EBE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39E1C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9A69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281D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24AEC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08BE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2D7A00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CB625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A450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52E2C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4C66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94E7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9869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1CBB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2A96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946C93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2F2E4B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D05C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8A224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E26D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16F0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7074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5A78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A0888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1896A7F6">
      <w:start w:val="1"/>
      <w:numFmt w:val="upperLetter"/>
      <w:lvlText w:val="%1."/>
      <w:lvlJc w:val="left"/>
      <w:pPr>
        <w:ind w:left="720" w:hanging="360"/>
      </w:pPr>
    </w:lvl>
    <w:lvl w:ilvl="1" w:tplc="23DC3458" w:tentative="1">
      <w:start w:val="1"/>
      <w:numFmt w:val="lowerLetter"/>
      <w:lvlText w:val="%2."/>
      <w:lvlJc w:val="left"/>
      <w:pPr>
        <w:ind w:left="1440" w:hanging="360"/>
      </w:pPr>
    </w:lvl>
    <w:lvl w:ilvl="2" w:tplc="828CCF98" w:tentative="1">
      <w:start w:val="1"/>
      <w:numFmt w:val="lowerRoman"/>
      <w:lvlText w:val="%3."/>
      <w:lvlJc w:val="right"/>
      <w:pPr>
        <w:ind w:left="2160" w:hanging="180"/>
      </w:pPr>
    </w:lvl>
    <w:lvl w:ilvl="3" w:tplc="B6DED562" w:tentative="1">
      <w:start w:val="1"/>
      <w:numFmt w:val="decimal"/>
      <w:lvlText w:val="%4."/>
      <w:lvlJc w:val="left"/>
      <w:pPr>
        <w:ind w:left="2880" w:hanging="360"/>
      </w:pPr>
    </w:lvl>
    <w:lvl w:ilvl="4" w:tplc="BC4400F2" w:tentative="1">
      <w:start w:val="1"/>
      <w:numFmt w:val="lowerLetter"/>
      <w:lvlText w:val="%5."/>
      <w:lvlJc w:val="left"/>
      <w:pPr>
        <w:ind w:left="3600" w:hanging="360"/>
      </w:pPr>
    </w:lvl>
    <w:lvl w:ilvl="5" w:tplc="898C4AFC" w:tentative="1">
      <w:start w:val="1"/>
      <w:numFmt w:val="lowerRoman"/>
      <w:lvlText w:val="%6."/>
      <w:lvlJc w:val="right"/>
      <w:pPr>
        <w:ind w:left="4320" w:hanging="180"/>
      </w:pPr>
    </w:lvl>
    <w:lvl w:ilvl="6" w:tplc="F26473CE" w:tentative="1">
      <w:start w:val="1"/>
      <w:numFmt w:val="decimal"/>
      <w:lvlText w:val="%7."/>
      <w:lvlJc w:val="left"/>
      <w:pPr>
        <w:ind w:left="5040" w:hanging="360"/>
      </w:pPr>
    </w:lvl>
    <w:lvl w:ilvl="7" w:tplc="17628368" w:tentative="1">
      <w:start w:val="1"/>
      <w:numFmt w:val="lowerLetter"/>
      <w:lvlText w:val="%8."/>
      <w:lvlJc w:val="left"/>
      <w:pPr>
        <w:ind w:left="5760" w:hanging="360"/>
      </w:pPr>
    </w:lvl>
    <w:lvl w:ilvl="8" w:tplc="B0AAE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3B50FA9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4B803C8" w:tentative="1">
      <w:start w:val="1"/>
      <w:numFmt w:val="lowerLetter"/>
      <w:lvlText w:val="%2."/>
      <w:lvlJc w:val="left"/>
      <w:pPr>
        <w:ind w:left="1800" w:hanging="360"/>
      </w:pPr>
    </w:lvl>
    <w:lvl w:ilvl="2" w:tplc="530E9F6E" w:tentative="1">
      <w:start w:val="1"/>
      <w:numFmt w:val="lowerRoman"/>
      <w:lvlText w:val="%3."/>
      <w:lvlJc w:val="right"/>
      <w:pPr>
        <w:ind w:left="2520" w:hanging="180"/>
      </w:pPr>
    </w:lvl>
    <w:lvl w:ilvl="3" w:tplc="C4EC14B4" w:tentative="1">
      <w:start w:val="1"/>
      <w:numFmt w:val="decimal"/>
      <w:lvlText w:val="%4."/>
      <w:lvlJc w:val="left"/>
      <w:pPr>
        <w:ind w:left="3240" w:hanging="360"/>
      </w:pPr>
    </w:lvl>
    <w:lvl w:ilvl="4" w:tplc="7DD00904" w:tentative="1">
      <w:start w:val="1"/>
      <w:numFmt w:val="lowerLetter"/>
      <w:lvlText w:val="%5."/>
      <w:lvlJc w:val="left"/>
      <w:pPr>
        <w:ind w:left="3960" w:hanging="360"/>
      </w:pPr>
    </w:lvl>
    <w:lvl w:ilvl="5" w:tplc="2B384796" w:tentative="1">
      <w:start w:val="1"/>
      <w:numFmt w:val="lowerRoman"/>
      <w:lvlText w:val="%6."/>
      <w:lvlJc w:val="right"/>
      <w:pPr>
        <w:ind w:left="4680" w:hanging="180"/>
      </w:pPr>
    </w:lvl>
    <w:lvl w:ilvl="6" w:tplc="CCB28402" w:tentative="1">
      <w:start w:val="1"/>
      <w:numFmt w:val="decimal"/>
      <w:lvlText w:val="%7."/>
      <w:lvlJc w:val="left"/>
      <w:pPr>
        <w:ind w:left="5400" w:hanging="360"/>
      </w:pPr>
    </w:lvl>
    <w:lvl w:ilvl="7" w:tplc="AB3A6C82" w:tentative="1">
      <w:start w:val="1"/>
      <w:numFmt w:val="lowerLetter"/>
      <w:lvlText w:val="%8."/>
      <w:lvlJc w:val="left"/>
      <w:pPr>
        <w:ind w:left="6120" w:hanging="360"/>
      </w:pPr>
    </w:lvl>
    <w:lvl w:ilvl="8" w:tplc="0EB6BC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DBD89E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A2649C4" w:tentative="1">
      <w:start w:val="1"/>
      <w:numFmt w:val="lowerLetter"/>
      <w:lvlText w:val="%2."/>
      <w:lvlJc w:val="left"/>
      <w:pPr>
        <w:ind w:left="1440" w:hanging="360"/>
      </w:pPr>
    </w:lvl>
    <w:lvl w:ilvl="2" w:tplc="6BC003A2" w:tentative="1">
      <w:start w:val="1"/>
      <w:numFmt w:val="lowerRoman"/>
      <w:lvlText w:val="%3."/>
      <w:lvlJc w:val="right"/>
      <w:pPr>
        <w:ind w:left="2160" w:hanging="180"/>
      </w:pPr>
    </w:lvl>
    <w:lvl w:ilvl="3" w:tplc="A2DA17E6" w:tentative="1">
      <w:start w:val="1"/>
      <w:numFmt w:val="decimal"/>
      <w:lvlText w:val="%4."/>
      <w:lvlJc w:val="left"/>
      <w:pPr>
        <w:ind w:left="2880" w:hanging="360"/>
      </w:pPr>
    </w:lvl>
    <w:lvl w:ilvl="4" w:tplc="468A75C2" w:tentative="1">
      <w:start w:val="1"/>
      <w:numFmt w:val="lowerLetter"/>
      <w:lvlText w:val="%5."/>
      <w:lvlJc w:val="left"/>
      <w:pPr>
        <w:ind w:left="3600" w:hanging="360"/>
      </w:pPr>
    </w:lvl>
    <w:lvl w:ilvl="5" w:tplc="2F98342A" w:tentative="1">
      <w:start w:val="1"/>
      <w:numFmt w:val="lowerRoman"/>
      <w:lvlText w:val="%6."/>
      <w:lvlJc w:val="right"/>
      <w:pPr>
        <w:ind w:left="4320" w:hanging="180"/>
      </w:pPr>
    </w:lvl>
    <w:lvl w:ilvl="6" w:tplc="960CB268" w:tentative="1">
      <w:start w:val="1"/>
      <w:numFmt w:val="decimal"/>
      <w:lvlText w:val="%7."/>
      <w:lvlJc w:val="left"/>
      <w:pPr>
        <w:ind w:left="5040" w:hanging="360"/>
      </w:pPr>
    </w:lvl>
    <w:lvl w:ilvl="7" w:tplc="AC76A1F2" w:tentative="1">
      <w:start w:val="1"/>
      <w:numFmt w:val="lowerLetter"/>
      <w:lvlText w:val="%8."/>
      <w:lvlJc w:val="left"/>
      <w:pPr>
        <w:ind w:left="5760" w:hanging="360"/>
      </w:pPr>
    </w:lvl>
    <w:lvl w:ilvl="8" w:tplc="2E7822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26AE5E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04BD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91EB6F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9089C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B866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D4801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D5876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EE88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FC202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9A5C65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8FAD7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3F460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28084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68E3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BD69A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CA38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7C33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2E22D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6108FE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37E2B8A" w:tentative="1">
      <w:start w:val="1"/>
      <w:numFmt w:val="lowerLetter"/>
      <w:lvlText w:val="%2."/>
      <w:lvlJc w:val="left"/>
      <w:pPr>
        <w:ind w:left="1440" w:hanging="360"/>
      </w:pPr>
    </w:lvl>
    <w:lvl w:ilvl="2" w:tplc="DA1A9216" w:tentative="1">
      <w:start w:val="1"/>
      <w:numFmt w:val="lowerRoman"/>
      <w:lvlText w:val="%3."/>
      <w:lvlJc w:val="right"/>
      <w:pPr>
        <w:ind w:left="2160" w:hanging="180"/>
      </w:pPr>
    </w:lvl>
    <w:lvl w:ilvl="3" w:tplc="E0CA2C1C" w:tentative="1">
      <w:start w:val="1"/>
      <w:numFmt w:val="decimal"/>
      <w:lvlText w:val="%4."/>
      <w:lvlJc w:val="left"/>
      <w:pPr>
        <w:ind w:left="2880" w:hanging="360"/>
      </w:pPr>
    </w:lvl>
    <w:lvl w:ilvl="4" w:tplc="7A0CC5C2" w:tentative="1">
      <w:start w:val="1"/>
      <w:numFmt w:val="lowerLetter"/>
      <w:lvlText w:val="%5."/>
      <w:lvlJc w:val="left"/>
      <w:pPr>
        <w:ind w:left="3600" w:hanging="360"/>
      </w:pPr>
    </w:lvl>
    <w:lvl w:ilvl="5" w:tplc="36CEC69E" w:tentative="1">
      <w:start w:val="1"/>
      <w:numFmt w:val="lowerRoman"/>
      <w:lvlText w:val="%6."/>
      <w:lvlJc w:val="right"/>
      <w:pPr>
        <w:ind w:left="4320" w:hanging="180"/>
      </w:pPr>
    </w:lvl>
    <w:lvl w:ilvl="6" w:tplc="2744CD5A" w:tentative="1">
      <w:start w:val="1"/>
      <w:numFmt w:val="decimal"/>
      <w:lvlText w:val="%7."/>
      <w:lvlJc w:val="left"/>
      <w:pPr>
        <w:ind w:left="5040" w:hanging="360"/>
      </w:pPr>
    </w:lvl>
    <w:lvl w:ilvl="7" w:tplc="8F44CA1A" w:tentative="1">
      <w:start w:val="1"/>
      <w:numFmt w:val="lowerLetter"/>
      <w:lvlText w:val="%8."/>
      <w:lvlJc w:val="left"/>
      <w:pPr>
        <w:ind w:left="5760" w:hanging="360"/>
      </w:pPr>
    </w:lvl>
    <w:lvl w:ilvl="8" w:tplc="EDE02D8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8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4"/>
  </w:num>
  <w:num w:numId="18">
    <w:abstractNumId w:val="21"/>
  </w:num>
  <w:num w:numId="19">
    <w:abstractNumId w:val="16"/>
  </w:num>
  <w:num w:numId="20">
    <w:abstractNumId w:val="2"/>
  </w:num>
  <w:num w:numId="21">
    <w:abstractNumId w:val="3"/>
  </w:num>
  <w:num w:numId="2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84C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A6C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67DC"/>
    <w:rsid w:val="000D7493"/>
    <w:rsid w:val="000E20DC"/>
    <w:rsid w:val="000E4B98"/>
    <w:rsid w:val="000E6434"/>
    <w:rsid w:val="000E7BC2"/>
    <w:rsid w:val="000F3A6A"/>
    <w:rsid w:val="000F4AA2"/>
    <w:rsid w:val="000F4E54"/>
    <w:rsid w:val="000F54A0"/>
    <w:rsid w:val="000F7CBE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0893"/>
    <w:rsid w:val="00141233"/>
    <w:rsid w:val="0014188E"/>
    <w:rsid w:val="00141FA1"/>
    <w:rsid w:val="00143F49"/>
    <w:rsid w:val="00145A70"/>
    <w:rsid w:val="00145F16"/>
    <w:rsid w:val="00147FD9"/>
    <w:rsid w:val="00150F10"/>
    <w:rsid w:val="001516BF"/>
    <w:rsid w:val="00154ED4"/>
    <w:rsid w:val="00156298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5D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4F1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5D3"/>
    <w:rsid w:val="00275A29"/>
    <w:rsid w:val="00280861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5B34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811"/>
    <w:rsid w:val="003B4AE9"/>
    <w:rsid w:val="003D0106"/>
    <w:rsid w:val="003D13F5"/>
    <w:rsid w:val="003D167C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594E"/>
    <w:rsid w:val="00425F10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4B26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315D"/>
    <w:rsid w:val="004E3703"/>
    <w:rsid w:val="004E6517"/>
    <w:rsid w:val="004F462C"/>
    <w:rsid w:val="004F5A86"/>
    <w:rsid w:val="00500E47"/>
    <w:rsid w:val="00502F36"/>
    <w:rsid w:val="00502F65"/>
    <w:rsid w:val="00504D5D"/>
    <w:rsid w:val="005050BC"/>
    <w:rsid w:val="005135B7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66A8"/>
    <w:rsid w:val="005654A7"/>
    <w:rsid w:val="00571B62"/>
    <w:rsid w:val="00572C0B"/>
    <w:rsid w:val="00572C67"/>
    <w:rsid w:val="00572DC4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7E8"/>
    <w:rsid w:val="005B0DA4"/>
    <w:rsid w:val="005B228D"/>
    <w:rsid w:val="005B5129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F74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6D59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5F45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0D61"/>
    <w:rsid w:val="006B2ACB"/>
    <w:rsid w:val="006B5C37"/>
    <w:rsid w:val="006C1A61"/>
    <w:rsid w:val="006C1C3F"/>
    <w:rsid w:val="006C256B"/>
    <w:rsid w:val="006C4EAA"/>
    <w:rsid w:val="006D4C7D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596"/>
    <w:rsid w:val="00722A7D"/>
    <w:rsid w:val="00723976"/>
    <w:rsid w:val="007244EC"/>
    <w:rsid w:val="00726170"/>
    <w:rsid w:val="0073684A"/>
    <w:rsid w:val="00740A6D"/>
    <w:rsid w:val="007476D8"/>
    <w:rsid w:val="00750DFD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7F4901"/>
    <w:rsid w:val="0080022F"/>
    <w:rsid w:val="00805EA6"/>
    <w:rsid w:val="00807F3C"/>
    <w:rsid w:val="00813491"/>
    <w:rsid w:val="00814AFE"/>
    <w:rsid w:val="00815911"/>
    <w:rsid w:val="00815922"/>
    <w:rsid w:val="00822903"/>
    <w:rsid w:val="00830BA7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4371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2D25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553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680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68CB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0A0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0924"/>
    <w:rsid w:val="00B05F43"/>
    <w:rsid w:val="00B06DFC"/>
    <w:rsid w:val="00B10702"/>
    <w:rsid w:val="00B10E35"/>
    <w:rsid w:val="00B155B3"/>
    <w:rsid w:val="00B16E4B"/>
    <w:rsid w:val="00B21E9F"/>
    <w:rsid w:val="00B3040A"/>
    <w:rsid w:val="00B34813"/>
    <w:rsid w:val="00B44B99"/>
    <w:rsid w:val="00B459AF"/>
    <w:rsid w:val="00B46373"/>
    <w:rsid w:val="00B46B25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D55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633B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D0C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5D0"/>
    <w:rsid w:val="00CD697F"/>
    <w:rsid w:val="00CE02FF"/>
    <w:rsid w:val="00CE410E"/>
    <w:rsid w:val="00CE781F"/>
    <w:rsid w:val="00CF0432"/>
    <w:rsid w:val="00CF0615"/>
    <w:rsid w:val="00CF29B2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125F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B3D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3870"/>
    <w:rsid w:val="00D97311"/>
    <w:rsid w:val="00D97EB8"/>
    <w:rsid w:val="00DA391F"/>
    <w:rsid w:val="00DA6727"/>
    <w:rsid w:val="00DB0824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2378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A6C23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FD8"/>
    <w:rsid w:val="00F25139"/>
    <w:rsid w:val="00F25B3B"/>
    <w:rsid w:val="00F25B9C"/>
    <w:rsid w:val="00F32103"/>
    <w:rsid w:val="00F34455"/>
    <w:rsid w:val="00F35077"/>
    <w:rsid w:val="00F35487"/>
    <w:rsid w:val="00F37BFF"/>
    <w:rsid w:val="00F404BB"/>
    <w:rsid w:val="00F4089D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537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27846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CE351E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CE351E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CE351E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CE351E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CE351E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CE351E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CE351E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CE351E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28BEFC1C9945F887BBBBE6B905D90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425E143-E4BF-4C5E-A673-BCB8D3B5A97D}"/>
      </w:docPartPr>
      <w:docPartBody>
        <w:p w:rsidR="001B7A9E" w:rsidRDefault="00C026F5" w:rsidP="00C026F5">
          <w:pPr>
            <w:pStyle w:val="A028BEFC1C9945F887BBBBE6B905D90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48FE9CF76D5467A8FFD684A1CF7F5B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BBF8FD1-25A9-4E8E-96AD-797091BAE75F}"/>
      </w:docPartPr>
      <w:docPartBody>
        <w:p w:rsidR="001B7A9E" w:rsidRDefault="00C026F5" w:rsidP="00C026F5">
          <w:pPr>
            <w:pStyle w:val="148FE9CF76D5467A8FFD684A1CF7F5B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B7A9E"/>
    <w:rsid w:val="005822F8"/>
    <w:rsid w:val="005C29E7"/>
    <w:rsid w:val="0060245E"/>
    <w:rsid w:val="006509A0"/>
    <w:rsid w:val="006634D6"/>
    <w:rsid w:val="006A0F99"/>
    <w:rsid w:val="00793CD7"/>
    <w:rsid w:val="00857BC2"/>
    <w:rsid w:val="00945EB7"/>
    <w:rsid w:val="00A52085"/>
    <w:rsid w:val="00BA4A8C"/>
    <w:rsid w:val="00BB75C1"/>
    <w:rsid w:val="00C026F5"/>
    <w:rsid w:val="00CE351E"/>
    <w:rsid w:val="00D50011"/>
    <w:rsid w:val="00D64E73"/>
    <w:rsid w:val="00E7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026F5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028BEFC1C9945F887BBBBE6B905D902">
    <w:name w:val="A028BEFC1C9945F887BBBBE6B905D902"/>
    <w:rsid w:val="00C026F5"/>
  </w:style>
  <w:style w:type="paragraph" w:customStyle="1" w:styleId="148FE9CF76D5467A8FFD684A1CF7F5BB">
    <w:name w:val="148FE9CF76D5467A8FFD684A1CF7F5BB"/>
    <w:rsid w:val="00C026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52CC2-4EE9-45CB-B2CB-F8441BEA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3036</Words>
  <Characters>20955</Characters>
  <Application>Microsoft Office Word</Application>
  <DocSecurity>0</DocSecurity>
  <Lines>174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15</cp:revision>
  <cp:lastPrinted>2015-06-19T08:32:00Z</cp:lastPrinted>
  <dcterms:created xsi:type="dcterms:W3CDTF">2022-09-21T10:19:00Z</dcterms:created>
  <dcterms:modified xsi:type="dcterms:W3CDTF">2026-02-12T10:16:00Z</dcterms:modified>
</cp:coreProperties>
</file>